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ascii="微软雅黑" w:hAnsi="微软雅黑" w:eastAsia="微软雅黑"/>
          <w:sz w:val="24"/>
          <w:szCs w:val="24"/>
        </w:rPr>
      </w:pPr>
      <w:bookmarkStart w:id="0" w:name="page1"/>
      <w:bookmarkEnd w:id="0"/>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363" w:lineRule="exact"/>
        <w:rPr>
          <w:rFonts w:ascii="微软雅黑" w:hAnsi="微软雅黑" w:eastAsia="微软雅黑"/>
          <w:sz w:val="24"/>
          <w:szCs w:val="24"/>
        </w:rPr>
      </w:pPr>
    </w:p>
    <w:p>
      <w:pPr>
        <w:spacing w:line="502" w:lineRule="exact"/>
        <w:ind w:right="6"/>
        <w:jc w:val="center"/>
        <w:rPr>
          <w:rFonts w:ascii="微软雅黑" w:hAnsi="微软雅黑" w:eastAsia="微软雅黑"/>
          <w:sz w:val="20"/>
          <w:szCs w:val="20"/>
        </w:rPr>
      </w:pPr>
      <w:r>
        <w:rPr>
          <w:rFonts w:ascii="微软雅黑" w:hAnsi="微软雅黑" w:eastAsia="微软雅黑" w:cs="宋体"/>
          <w:b/>
          <w:bCs/>
          <w:sz w:val="44"/>
          <w:szCs w:val="44"/>
        </w:rPr>
        <w:t>北京三元食品股份有限公司</w:t>
      </w:r>
    </w:p>
    <w:p>
      <w:pPr>
        <w:spacing w:line="385" w:lineRule="exact"/>
        <w:rPr>
          <w:rFonts w:ascii="微软雅黑" w:hAnsi="微软雅黑" w:eastAsia="微软雅黑"/>
          <w:sz w:val="24"/>
          <w:szCs w:val="24"/>
        </w:rPr>
      </w:pPr>
    </w:p>
    <w:p>
      <w:pPr>
        <w:spacing w:line="530" w:lineRule="exact"/>
        <w:ind w:left="40" w:right="46"/>
        <w:jc w:val="center"/>
        <w:rPr>
          <w:rFonts w:ascii="微软雅黑" w:hAnsi="微软雅黑" w:eastAsia="微软雅黑"/>
          <w:sz w:val="18"/>
          <w:szCs w:val="20"/>
        </w:rPr>
      </w:pPr>
      <w:r>
        <w:rPr>
          <w:rFonts w:hint="eastAsia" w:ascii="微软雅黑" w:hAnsi="微软雅黑" w:eastAsia="微软雅黑" w:cs="宋体"/>
          <w:b/>
          <w:bCs/>
          <w:sz w:val="40"/>
          <w:szCs w:val="44"/>
        </w:rPr>
        <w:t>母品牌产品形象焕新TVC拍摄服务公司</w:t>
      </w:r>
      <w:r>
        <w:rPr>
          <w:rFonts w:ascii="微软雅黑" w:hAnsi="微软雅黑" w:eastAsia="微软雅黑" w:cs="宋体"/>
          <w:b/>
          <w:bCs/>
          <w:sz w:val="40"/>
          <w:szCs w:val="44"/>
        </w:rPr>
        <w:t>招标项目</w:t>
      </w:r>
    </w:p>
    <w:p>
      <w:pPr>
        <w:spacing w:line="328" w:lineRule="exact"/>
        <w:rPr>
          <w:rFonts w:ascii="微软雅黑" w:hAnsi="微软雅黑" w:eastAsia="微软雅黑"/>
          <w:sz w:val="24"/>
          <w:szCs w:val="24"/>
        </w:rPr>
      </w:pPr>
    </w:p>
    <w:p>
      <w:pPr>
        <w:spacing w:line="502" w:lineRule="exact"/>
        <w:ind w:right="6"/>
        <w:jc w:val="center"/>
        <w:rPr>
          <w:rFonts w:ascii="微软雅黑" w:hAnsi="微软雅黑" w:eastAsia="微软雅黑"/>
          <w:sz w:val="20"/>
          <w:szCs w:val="20"/>
        </w:rPr>
      </w:pPr>
      <w:r>
        <w:rPr>
          <w:rFonts w:ascii="微软雅黑" w:hAnsi="微软雅黑" w:eastAsia="微软雅黑" w:cs="宋体"/>
          <w:b/>
          <w:bCs/>
          <w:sz w:val="44"/>
          <w:szCs w:val="44"/>
        </w:rPr>
        <w:t>招标文件</w:t>
      </w: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200" w:lineRule="exact"/>
        <w:rPr>
          <w:rFonts w:ascii="微软雅黑" w:hAnsi="微软雅黑" w:eastAsia="微软雅黑"/>
          <w:sz w:val="24"/>
          <w:szCs w:val="24"/>
        </w:rPr>
      </w:pPr>
    </w:p>
    <w:p>
      <w:pPr>
        <w:spacing w:line="349" w:lineRule="exact"/>
        <w:rPr>
          <w:rFonts w:ascii="微软雅黑" w:hAnsi="微软雅黑" w:eastAsia="微软雅黑"/>
          <w:sz w:val="24"/>
          <w:szCs w:val="24"/>
        </w:rPr>
      </w:pPr>
    </w:p>
    <w:p>
      <w:pPr>
        <w:spacing w:line="340" w:lineRule="exact"/>
        <w:ind w:right="6"/>
        <w:jc w:val="center"/>
        <w:rPr>
          <w:rFonts w:ascii="微软雅黑" w:hAnsi="微软雅黑" w:eastAsia="微软雅黑"/>
          <w:sz w:val="20"/>
          <w:szCs w:val="20"/>
        </w:rPr>
      </w:pPr>
      <w:r>
        <w:rPr>
          <w:rFonts w:ascii="微软雅黑" w:hAnsi="微软雅黑" w:eastAsia="微软雅黑" w:cs="宋体"/>
          <w:b/>
          <w:bCs/>
          <w:sz w:val="28"/>
          <w:szCs w:val="28"/>
        </w:rPr>
        <w:t>二</w:t>
      </w:r>
      <w:r>
        <w:rPr>
          <w:rFonts w:hint="eastAsia" w:ascii="微软雅黑" w:hAnsi="微软雅黑" w:eastAsia="微软雅黑" w:cs="Arial"/>
          <w:b/>
          <w:bCs/>
          <w:sz w:val="28"/>
          <w:szCs w:val="28"/>
        </w:rPr>
        <w:t>〇</w:t>
      </w:r>
      <w:r>
        <w:rPr>
          <w:rFonts w:ascii="微软雅黑" w:hAnsi="微软雅黑" w:eastAsia="微软雅黑" w:cs="宋体"/>
          <w:b/>
          <w:bCs/>
          <w:sz w:val="28"/>
          <w:szCs w:val="28"/>
        </w:rPr>
        <w:t>一</w:t>
      </w:r>
      <w:r>
        <w:rPr>
          <w:rFonts w:hint="eastAsia" w:ascii="微软雅黑" w:hAnsi="微软雅黑" w:eastAsia="微软雅黑" w:cs="宋体"/>
          <w:b/>
          <w:bCs/>
          <w:sz w:val="28"/>
          <w:szCs w:val="28"/>
        </w:rPr>
        <w:t>九</w:t>
      </w:r>
      <w:r>
        <w:rPr>
          <w:rFonts w:ascii="微软雅黑" w:hAnsi="微软雅黑" w:eastAsia="微软雅黑" w:cs="宋体"/>
          <w:b/>
          <w:bCs/>
          <w:sz w:val="28"/>
          <w:szCs w:val="28"/>
        </w:rPr>
        <w:t>年</w:t>
      </w:r>
      <w:r>
        <w:rPr>
          <w:rFonts w:hint="eastAsia" w:ascii="微软雅黑" w:hAnsi="微软雅黑" w:eastAsia="微软雅黑" w:cs="宋体"/>
          <w:b/>
          <w:bCs/>
          <w:sz w:val="28"/>
          <w:szCs w:val="28"/>
        </w:rPr>
        <w:t>五</w:t>
      </w:r>
      <w:r>
        <w:rPr>
          <w:rFonts w:ascii="微软雅黑" w:hAnsi="微软雅黑" w:eastAsia="微软雅黑" w:cs="宋体"/>
          <w:b/>
          <w:bCs/>
          <w:sz w:val="28"/>
          <w:szCs w:val="28"/>
        </w:rPr>
        <w:t>月</w:t>
      </w:r>
    </w:p>
    <w:p>
      <w:pPr>
        <w:rPr>
          <w:rFonts w:ascii="微软雅黑" w:hAnsi="微软雅黑" w:eastAsia="微软雅黑"/>
        </w:rPr>
        <w:sectPr>
          <w:pgSz w:w="11900" w:h="16838"/>
          <w:pgMar w:top="1440" w:right="1440" w:bottom="1440" w:left="1440" w:header="0" w:footer="0" w:gutter="0"/>
          <w:cols w:equalWidth="0" w:num="1">
            <w:col w:w="9026"/>
          </w:cols>
        </w:sectPr>
      </w:pPr>
    </w:p>
    <w:p>
      <w:pPr>
        <w:spacing w:line="200" w:lineRule="exact"/>
        <w:rPr>
          <w:rFonts w:ascii="微软雅黑" w:hAnsi="微软雅黑" w:eastAsia="微软雅黑"/>
          <w:sz w:val="20"/>
          <w:szCs w:val="20"/>
        </w:rPr>
      </w:pPr>
      <w:bookmarkStart w:id="1" w:name="page2"/>
      <w:bookmarkEnd w:id="1"/>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rPr>
          <w:rFonts w:ascii="微软雅黑" w:hAnsi="微软雅黑" w:eastAsia="微软雅黑"/>
        </w:rPr>
        <w:sectPr>
          <w:type w:val="continuous"/>
          <w:pgSz w:w="11900" w:h="16838"/>
          <w:pgMar w:top="1440" w:right="1440" w:bottom="445" w:left="1440" w:header="0" w:footer="0" w:gutter="0"/>
          <w:cols w:equalWidth="0" w:num="1">
            <w:col w:w="9026"/>
          </w:cols>
        </w:sectPr>
      </w:pPr>
    </w:p>
    <w:p>
      <w:pPr>
        <w:spacing w:line="360" w:lineRule="auto"/>
        <w:rPr>
          <w:rFonts w:ascii="微软雅黑" w:hAnsi="微软雅黑" w:eastAsia="微软雅黑"/>
          <w:sz w:val="24"/>
          <w:szCs w:val="20"/>
        </w:rPr>
      </w:pPr>
      <w:bookmarkStart w:id="2" w:name="page3"/>
      <w:bookmarkEnd w:id="2"/>
      <w:r>
        <w:rPr>
          <w:rFonts w:hint="eastAsia" w:ascii="微软雅黑" w:hAnsi="微软雅黑" w:eastAsia="微软雅黑"/>
          <w:sz w:val="24"/>
          <w:szCs w:val="20"/>
        </w:rPr>
        <w:t>敬启者：</w:t>
      </w:r>
    </w:p>
    <w:p>
      <w:pPr>
        <w:spacing w:line="360" w:lineRule="auto"/>
        <w:ind w:firstLine="840" w:firstLineChars="350"/>
        <w:rPr>
          <w:rFonts w:ascii="微软雅黑" w:hAnsi="微软雅黑" w:eastAsia="微软雅黑"/>
          <w:sz w:val="24"/>
          <w:szCs w:val="20"/>
        </w:rPr>
      </w:pPr>
      <w:r>
        <w:rPr>
          <w:rFonts w:hint="eastAsia" w:ascii="微软雅黑" w:hAnsi="微软雅黑" w:eastAsia="微软雅黑"/>
          <w:sz w:val="24"/>
          <w:szCs w:val="20"/>
        </w:rPr>
        <w:t>为了更好的塑造三元食品品牌形象和产品推广，北京三元食品股份有限公司对“三元母品牌产品形象焕新TVC拍摄”进行公开招标，因此，我司诚挚邀请各公司参加投标，并请按招标文件要求认真准备好投标文件，按时投标。</w:t>
      </w:r>
    </w:p>
    <w:p>
      <w:pPr>
        <w:spacing w:line="360" w:lineRule="auto"/>
        <w:ind w:firstLine="700" w:firstLineChars="350"/>
        <w:rPr>
          <w:rFonts w:ascii="微软雅黑" w:hAnsi="微软雅黑" w:eastAsia="微软雅黑"/>
          <w:sz w:val="20"/>
          <w:szCs w:val="20"/>
        </w:rPr>
      </w:pPr>
    </w:p>
    <w:p>
      <w:pPr>
        <w:spacing w:line="360" w:lineRule="auto"/>
        <w:rPr>
          <w:rFonts w:ascii="微软雅黑" w:hAnsi="微软雅黑" w:eastAsia="微软雅黑"/>
          <w:sz w:val="20"/>
          <w:szCs w:val="20"/>
        </w:rPr>
      </w:pPr>
      <w:r>
        <w:rPr>
          <w:rFonts w:hint="eastAsia" w:ascii="微软雅黑" w:hAnsi="微软雅黑" w:eastAsia="微软雅黑"/>
          <w:sz w:val="20"/>
          <w:szCs w:val="20"/>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240030</wp:posOffset>
                </wp:positionV>
                <wp:extent cx="5609590" cy="8890"/>
                <wp:effectExtent l="0" t="0" r="17145" b="17145"/>
                <wp:wrapNone/>
                <wp:docPr id="1" name="直线连接符 1"/>
                <wp:cNvGraphicFramePr/>
                <a:graphic xmlns:a="http://schemas.openxmlformats.org/drawingml/2006/main">
                  <a:graphicData uri="http://schemas.microsoft.com/office/word/2010/wordprocessingShape">
                    <wps:wsp>
                      <wps:cNvCnPr/>
                      <wps:spPr>
                        <a:xfrm flipV="1">
                          <a:off x="0" y="0"/>
                          <a:ext cx="5609492"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连接符 1" o:spid="_x0000_s1026" o:spt="20" style="position:absolute;left:0pt;flip:y;margin-left:2.05pt;margin-top:18.9pt;height:0.7pt;width:441.7pt;z-index:251659264;mso-width-relative:page;mso-height-relative:page;" filled="f" stroked="t" coordsize="21600,21600" o:gfxdata="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z7JdXWAAAABwEAAA8AAAAAAAAAAQAgAAAA&#10;IgAAAGRycy9kb3ducmV2LnhtbFBLAQIUABQAAAAIAIdO4kBwBNT/1AEAAHADAAAOAAAAAAAAAAEA&#10;IAAAACUBAABkcnMvZTJvRG9jLnhtbFBLBQYAAAAABgAGAFkBAABrBQAAAAA=&#10;">
                <v:fill on="f" focussize="0,0"/>
                <v:stroke weight="0.5pt" color="#000000 [3200]" miterlimit="8" joinstyle="miter"/>
                <v:imagedata o:title=""/>
                <o:lock v:ext="edit" aspectratio="f"/>
              </v:line>
            </w:pict>
          </mc:Fallback>
        </mc:AlternateContent>
      </w:r>
      <w:r>
        <w:rPr>
          <w:rFonts w:hint="eastAsia" w:ascii="微软雅黑" w:hAnsi="微软雅黑" w:eastAsia="微软雅黑"/>
          <w:sz w:val="20"/>
          <w:szCs w:val="20"/>
        </w:rPr>
        <w:t>联系方式：</w:t>
      </w:r>
    </w:p>
    <w:p>
      <w:pPr>
        <w:spacing w:line="276" w:lineRule="auto"/>
        <w:rPr>
          <w:rFonts w:ascii="微软雅黑" w:hAnsi="微软雅黑" w:eastAsia="微软雅黑"/>
          <w:sz w:val="20"/>
          <w:szCs w:val="20"/>
        </w:rPr>
      </w:pPr>
      <w:r>
        <w:rPr>
          <w:rFonts w:hint="eastAsia" w:ascii="微软雅黑" w:hAnsi="微软雅黑" w:eastAsia="微软雅黑"/>
          <w:sz w:val="20"/>
          <w:szCs w:val="20"/>
        </w:rPr>
        <w:t xml:space="preserve">【联系人】贾经理 </w:t>
      </w:r>
      <w:r>
        <w:rPr>
          <w:rFonts w:ascii="微软雅黑" w:hAnsi="微软雅黑" w:eastAsia="微软雅黑"/>
          <w:sz w:val="20"/>
          <w:szCs w:val="20"/>
        </w:rPr>
        <w:t xml:space="preserve">                                                    </w:t>
      </w:r>
      <w:r>
        <w:rPr>
          <w:rFonts w:hint="eastAsia" w:ascii="微软雅黑" w:hAnsi="微软雅黑" w:eastAsia="微软雅黑"/>
          <w:sz w:val="20"/>
          <w:szCs w:val="20"/>
        </w:rPr>
        <w:t>【地址】北京市大兴区瀛海瀛昌街8号</w:t>
      </w:r>
    </w:p>
    <w:p>
      <w:pPr>
        <w:spacing w:line="276" w:lineRule="auto"/>
        <w:rPr>
          <w:rFonts w:ascii="微软雅黑" w:hAnsi="微软雅黑" w:eastAsia="微软雅黑"/>
          <w:sz w:val="20"/>
          <w:szCs w:val="20"/>
        </w:rPr>
      </w:pPr>
      <w:r>
        <w:rPr>
          <w:rFonts w:hint="eastAsia" w:ascii="微软雅黑" w:hAnsi="微软雅黑" w:eastAsia="微软雅黑"/>
          <w:sz w:val="20"/>
          <w:szCs w:val="20"/>
        </w:rPr>
        <w:t xml:space="preserve">【电 </w:t>
      </w:r>
      <w:r>
        <w:rPr>
          <w:rFonts w:ascii="微软雅黑" w:hAnsi="微软雅黑" w:eastAsia="微软雅黑"/>
          <w:sz w:val="20"/>
          <w:szCs w:val="20"/>
        </w:rPr>
        <w:t xml:space="preserve">  </w:t>
      </w:r>
      <w:r>
        <w:rPr>
          <w:rFonts w:hint="eastAsia" w:ascii="微软雅黑" w:hAnsi="微软雅黑" w:eastAsia="微软雅黑"/>
          <w:sz w:val="20"/>
          <w:szCs w:val="20"/>
        </w:rPr>
        <w:t>话】0</w:t>
      </w:r>
      <w:r>
        <w:rPr>
          <w:rFonts w:ascii="微软雅黑" w:hAnsi="微软雅黑" w:eastAsia="微软雅黑"/>
          <w:sz w:val="20"/>
          <w:szCs w:val="20"/>
        </w:rPr>
        <w:t xml:space="preserve">10-56306031                                        </w:t>
      </w:r>
      <w:r>
        <w:rPr>
          <w:rFonts w:hint="eastAsia" w:ascii="微软雅黑" w:hAnsi="微软雅黑" w:eastAsia="微软雅黑"/>
          <w:sz w:val="20"/>
          <w:szCs w:val="20"/>
        </w:rPr>
        <w:t>【邮箱】</w:t>
      </w:r>
      <w:r>
        <w:rPr>
          <w:rFonts w:ascii="微软雅黑" w:hAnsi="微软雅黑" w:eastAsia="微软雅黑"/>
          <w:sz w:val="20"/>
          <w:szCs w:val="20"/>
        </w:rPr>
        <w:t>jiating@sanyuan.com.cn</w:t>
      </w:r>
    </w:p>
    <w:p>
      <w:pPr>
        <w:spacing w:line="276" w:lineRule="auto"/>
        <w:rPr>
          <w:rFonts w:ascii="微软雅黑" w:hAnsi="微软雅黑" w:eastAsia="微软雅黑"/>
          <w:sz w:val="20"/>
          <w:szCs w:val="20"/>
        </w:rPr>
      </w:pPr>
      <w:r>
        <w:rPr>
          <w:rFonts w:hint="eastAsia" w:ascii="微软雅黑" w:hAnsi="微软雅黑" w:eastAsia="微软雅黑"/>
          <w:sz w:val="20"/>
          <w:szCs w:val="20"/>
        </w:rPr>
        <w:t xml:space="preserve">【网 </w:t>
      </w:r>
      <w:r>
        <w:rPr>
          <w:rFonts w:ascii="微软雅黑" w:hAnsi="微软雅黑" w:eastAsia="微软雅黑"/>
          <w:sz w:val="20"/>
          <w:szCs w:val="20"/>
        </w:rPr>
        <w:t xml:space="preserve">  </w:t>
      </w:r>
      <w:r>
        <w:rPr>
          <w:rFonts w:hint="eastAsia" w:ascii="微软雅黑" w:hAnsi="微软雅黑" w:eastAsia="微软雅黑"/>
          <w:sz w:val="20"/>
          <w:szCs w:val="20"/>
        </w:rPr>
        <w:t>址】</w:t>
      </w:r>
      <w:r>
        <w:fldChar w:fldCharType="begin"/>
      </w:r>
      <w:r>
        <w:instrText xml:space="preserve"> HYPERLINK "http://www.sanyuan.com.cn" </w:instrText>
      </w:r>
      <w:r>
        <w:fldChar w:fldCharType="separate"/>
      </w:r>
      <w:r>
        <w:rPr>
          <w:rStyle w:val="8"/>
          <w:rFonts w:ascii="微软雅黑" w:hAnsi="微软雅黑" w:eastAsia="微软雅黑"/>
          <w:sz w:val="20"/>
          <w:szCs w:val="20"/>
        </w:rPr>
        <w:t>http://www.sanyuan.com.cn</w:t>
      </w:r>
      <w:r>
        <w:rPr>
          <w:rStyle w:val="8"/>
          <w:rFonts w:ascii="微软雅黑" w:hAnsi="微软雅黑" w:eastAsia="微软雅黑"/>
          <w:sz w:val="20"/>
          <w:szCs w:val="20"/>
        </w:rPr>
        <w:fldChar w:fldCharType="end"/>
      </w:r>
    </w:p>
    <w:p>
      <w:pPr>
        <w:spacing w:line="276" w:lineRule="auto"/>
        <w:rPr>
          <w:rFonts w:ascii="微软雅黑" w:hAnsi="微软雅黑" w:eastAsia="微软雅黑"/>
          <w:sz w:val="20"/>
          <w:szCs w:val="20"/>
        </w:rPr>
      </w:pPr>
    </w:p>
    <w:p>
      <w:pPr>
        <w:spacing w:line="276" w:lineRule="auto"/>
        <w:rPr>
          <w:rFonts w:ascii="微软雅黑" w:hAnsi="微软雅黑" w:eastAsia="微软雅黑"/>
          <w:sz w:val="20"/>
          <w:szCs w:val="20"/>
        </w:rPr>
      </w:pPr>
    </w:p>
    <w:p>
      <w:pPr>
        <w:spacing w:line="276" w:lineRule="auto"/>
        <w:rPr>
          <w:rFonts w:ascii="微软雅黑" w:hAnsi="微软雅黑" w:eastAsia="微软雅黑"/>
          <w:sz w:val="20"/>
          <w:szCs w:val="20"/>
        </w:rPr>
      </w:pPr>
    </w:p>
    <w:p>
      <w:pPr>
        <w:spacing w:line="360" w:lineRule="auto"/>
        <w:jc w:val="center"/>
        <w:rPr>
          <w:rFonts w:ascii="微软雅黑" w:hAnsi="微软雅黑" w:eastAsia="微软雅黑"/>
          <w:b/>
          <w:sz w:val="28"/>
          <w:szCs w:val="20"/>
        </w:rPr>
      </w:pPr>
      <w:r>
        <w:rPr>
          <w:rFonts w:hint="eastAsia" w:ascii="微软雅黑" w:hAnsi="微软雅黑" w:eastAsia="微软雅黑"/>
          <w:b/>
          <w:sz w:val="28"/>
          <w:szCs w:val="20"/>
        </w:rPr>
        <w:t>目录</w:t>
      </w:r>
    </w:p>
    <w:p>
      <w:pPr>
        <w:spacing w:line="360" w:lineRule="auto"/>
        <w:rPr>
          <w:rFonts w:ascii="微软雅黑" w:hAnsi="微软雅黑" w:eastAsia="微软雅黑"/>
          <w:b/>
          <w:szCs w:val="20"/>
        </w:rPr>
      </w:pPr>
      <w:r>
        <w:rPr>
          <w:rFonts w:hint="eastAsia" w:ascii="微软雅黑" w:hAnsi="微软雅黑" w:eastAsia="微软雅黑"/>
          <w:b/>
          <w:szCs w:val="20"/>
        </w:rPr>
        <w:t>第一部分：综合说明</w:t>
      </w:r>
    </w:p>
    <w:p>
      <w:pPr>
        <w:pStyle w:val="12"/>
        <w:numPr>
          <w:ilvl w:val="0"/>
          <w:numId w:val="1"/>
        </w:numPr>
        <w:spacing w:line="360" w:lineRule="auto"/>
        <w:ind w:firstLineChars="0"/>
        <w:rPr>
          <w:rFonts w:ascii="微软雅黑" w:hAnsi="微软雅黑" w:eastAsia="微软雅黑"/>
          <w:sz w:val="20"/>
          <w:szCs w:val="20"/>
        </w:rPr>
      </w:pPr>
      <w:r>
        <w:rPr>
          <w:rFonts w:hint="eastAsia" w:ascii="微软雅黑" w:hAnsi="微软雅黑" w:eastAsia="微软雅黑"/>
          <w:sz w:val="20"/>
          <w:szCs w:val="20"/>
        </w:rPr>
        <w:t>招标单位简介</w:t>
      </w:r>
    </w:p>
    <w:p>
      <w:pPr>
        <w:pStyle w:val="12"/>
        <w:numPr>
          <w:ilvl w:val="0"/>
          <w:numId w:val="1"/>
        </w:numPr>
        <w:spacing w:line="360" w:lineRule="auto"/>
        <w:ind w:firstLineChars="0"/>
        <w:rPr>
          <w:rFonts w:ascii="微软雅黑" w:hAnsi="微软雅黑" w:eastAsia="微软雅黑"/>
          <w:sz w:val="20"/>
          <w:szCs w:val="20"/>
        </w:rPr>
      </w:pPr>
      <w:r>
        <w:rPr>
          <w:rFonts w:hint="eastAsia" w:ascii="微软雅黑" w:hAnsi="微软雅黑" w:eastAsia="微软雅黑"/>
          <w:sz w:val="20"/>
          <w:szCs w:val="20"/>
        </w:rPr>
        <w:t>前附表</w:t>
      </w:r>
    </w:p>
    <w:p>
      <w:pPr>
        <w:spacing w:line="360" w:lineRule="auto"/>
        <w:rPr>
          <w:rFonts w:ascii="微软雅黑" w:hAnsi="微软雅黑" w:eastAsia="微软雅黑"/>
          <w:b/>
          <w:sz w:val="20"/>
          <w:szCs w:val="20"/>
        </w:rPr>
      </w:pPr>
    </w:p>
    <w:p>
      <w:pPr>
        <w:spacing w:line="360" w:lineRule="auto"/>
        <w:rPr>
          <w:rFonts w:ascii="微软雅黑" w:hAnsi="微软雅黑" w:eastAsia="微软雅黑"/>
          <w:b/>
          <w:szCs w:val="20"/>
        </w:rPr>
      </w:pPr>
      <w:r>
        <w:rPr>
          <w:rFonts w:hint="eastAsia" w:ascii="微软雅黑" w:hAnsi="微软雅黑" w:eastAsia="微软雅黑"/>
          <w:b/>
          <w:szCs w:val="20"/>
        </w:rPr>
        <w:t>第二部分：投标方须知</w:t>
      </w:r>
    </w:p>
    <w:p>
      <w:pPr>
        <w:pStyle w:val="12"/>
        <w:numPr>
          <w:ilvl w:val="0"/>
          <w:numId w:val="2"/>
        </w:numPr>
        <w:spacing w:line="360" w:lineRule="auto"/>
        <w:ind w:firstLineChars="0"/>
        <w:rPr>
          <w:rFonts w:ascii="微软雅黑" w:hAnsi="微软雅黑" w:eastAsia="微软雅黑"/>
          <w:sz w:val="20"/>
          <w:szCs w:val="20"/>
        </w:rPr>
      </w:pPr>
      <w:r>
        <w:rPr>
          <w:rFonts w:hint="eastAsia" w:ascii="微软雅黑" w:hAnsi="微软雅黑" w:eastAsia="微软雅黑"/>
          <w:sz w:val="20"/>
          <w:szCs w:val="20"/>
        </w:rPr>
        <w:t xml:space="preserve"> </w:t>
      </w:r>
      <w:r>
        <w:rPr>
          <w:rFonts w:ascii="微软雅黑" w:hAnsi="微软雅黑" w:eastAsia="微软雅黑"/>
          <w:sz w:val="20"/>
          <w:szCs w:val="20"/>
        </w:rPr>
        <w:t xml:space="preserve">     </w:t>
      </w:r>
      <w:r>
        <w:rPr>
          <w:rFonts w:hint="eastAsia" w:ascii="微软雅黑" w:hAnsi="微软雅黑" w:eastAsia="微软雅黑"/>
          <w:sz w:val="20"/>
          <w:szCs w:val="20"/>
        </w:rPr>
        <w:t>通知函</w:t>
      </w:r>
    </w:p>
    <w:p>
      <w:pPr>
        <w:pStyle w:val="12"/>
        <w:numPr>
          <w:ilvl w:val="0"/>
          <w:numId w:val="2"/>
        </w:numPr>
        <w:spacing w:line="360" w:lineRule="auto"/>
        <w:ind w:firstLineChars="0"/>
        <w:rPr>
          <w:rFonts w:ascii="微软雅黑" w:hAnsi="微软雅黑" w:eastAsia="微软雅黑"/>
          <w:sz w:val="20"/>
          <w:szCs w:val="20"/>
        </w:rPr>
      </w:pPr>
      <w:r>
        <w:rPr>
          <w:rFonts w:hint="eastAsia" w:ascii="微软雅黑" w:hAnsi="微软雅黑" w:eastAsia="微软雅黑"/>
          <w:sz w:val="20"/>
          <w:szCs w:val="20"/>
        </w:rPr>
        <w:t xml:space="preserve"> </w:t>
      </w:r>
      <w:r>
        <w:rPr>
          <w:rFonts w:ascii="微软雅黑" w:hAnsi="微软雅黑" w:eastAsia="微软雅黑"/>
          <w:sz w:val="20"/>
          <w:szCs w:val="20"/>
        </w:rPr>
        <w:t xml:space="preserve">     </w:t>
      </w:r>
      <w:r>
        <w:rPr>
          <w:rFonts w:hint="eastAsia" w:ascii="微软雅黑" w:hAnsi="微软雅黑" w:eastAsia="微软雅黑"/>
          <w:sz w:val="20"/>
          <w:szCs w:val="20"/>
        </w:rPr>
        <w:t>说明</w:t>
      </w:r>
    </w:p>
    <w:p>
      <w:pPr>
        <w:pStyle w:val="12"/>
        <w:numPr>
          <w:ilvl w:val="0"/>
          <w:numId w:val="2"/>
        </w:numPr>
        <w:spacing w:line="360" w:lineRule="auto"/>
        <w:ind w:firstLineChars="0"/>
        <w:rPr>
          <w:rFonts w:ascii="微软雅黑" w:hAnsi="微软雅黑" w:eastAsia="微软雅黑"/>
          <w:sz w:val="20"/>
          <w:szCs w:val="20"/>
        </w:rPr>
      </w:pPr>
      <w:r>
        <w:rPr>
          <w:rFonts w:hint="eastAsia" w:ascii="微软雅黑" w:hAnsi="微软雅黑" w:eastAsia="微软雅黑"/>
          <w:sz w:val="20"/>
          <w:szCs w:val="20"/>
        </w:rPr>
        <w:t xml:space="preserve"> </w:t>
      </w:r>
      <w:r>
        <w:rPr>
          <w:rFonts w:ascii="微软雅黑" w:hAnsi="微软雅黑" w:eastAsia="微软雅黑"/>
          <w:sz w:val="20"/>
          <w:szCs w:val="20"/>
        </w:rPr>
        <w:t xml:space="preserve">     </w:t>
      </w:r>
      <w:r>
        <w:rPr>
          <w:rFonts w:hint="eastAsia" w:ascii="微软雅黑" w:hAnsi="微软雅黑" w:eastAsia="微软雅黑"/>
          <w:sz w:val="20"/>
          <w:szCs w:val="20"/>
        </w:rPr>
        <w:t>投标文件</w:t>
      </w:r>
    </w:p>
    <w:p>
      <w:pPr>
        <w:pStyle w:val="12"/>
        <w:numPr>
          <w:ilvl w:val="0"/>
          <w:numId w:val="2"/>
        </w:numPr>
        <w:spacing w:line="360" w:lineRule="auto"/>
        <w:ind w:firstLineChars="0"/>
        <w:rPr>
          <w:rFonts w:ascii="微软雅黑" w:hAnsi="微软雅黑" w:eastAsia="微软雅黑"/>
          <w:sz w:val="20"/>
          <w:szCs w:val="20"/>
        </w:rPr>
      </w:pPr>
      <w:r>
        <w:rPr>
          <w:rFonts w:hint="eastAsia" w:ascii="微软雅黑" w:hAnsi="微软雅黑" w:eastAsia="微软雅黑"/>
          <w:sz w:val="20"/>
          <w:szCs w:val="20"/>
        </w:rPr>
        <w:t xml:space="preserve"> </w:t>
      </w:r>
      <w:r>
        <w:rPr>
          <w:rFonts w:ascii="微软雅黑" w:hAnsi="微软雅黑" w:eastAsia="微软雅黑"/>
          <w:sz w:val="20"/>
          <w:szCs w:val="20"/>
        </w:rPr>
        <w:t xml:space="preserve">     </w:t>
      </w:r>
      <w:r>
        <w:rPr>
          <w:rFonts w:hint="eastAsia" w:ascii="微软雅黑" w:hAnsi="微软雅黑" w:eastAsia="微软雅黑"/>
          <w:sz w:val="20"/>
          <w:szCs w:val="20"/>
        </w:rPr>
        <w:t>投标文件编写</w:t>
      </w:r>
    </w:p>
    <w:p>
      <w:pPr>
        <w:spacing w:line="360" w:lineRule="auto"/>
        <w:rPr>
          <w:rFonts w:ascii="微软雅黑" w:hAnsi="微软雅黑" w:eastAsia="微软雅黑"/>
          <w:b/>
          <w:sz w:val="20"/>
          <w:szCs w:val="20"/>
        </w:rPr>
      </w:pPr>
    </w:p>
    <w:p>
      <w:pPr>
        <w:spacing w:line="360" w:lineRule="auto"/>
        <w:rPr>
          <w:rFonts w:ascii="微软雅黑" w:hAnsi="微软雅黑" w:eastAsia="微软雅黑"/>
          <w:b/>
          <w:szCs w:val="20"/>
        </w:rPr>
      </w:pPr>
      <w:r>
        <w:rPr>
          <w:rFonts w:hint="eastAsia" w:ascii="微软雅黑" w:hAnsi="微软雅黑" w:eastAsia="微软雅黑"/>
          <w:b/>
          <w:szCs w:val="20"/>
        </w:rPr>
        <w:t>第三部分：附件</w:t>
      </w:r>
    </w:p>
    <w:p>
      <w:pPr>
        <w:spacing w:line="360" w:lineRule="auto"/>
        <w:rPr>
          <w:rFonts w:ascii="微软雅黑" w:hAnsi="微软雅黑" w:eastAsia="微软雅黑"/>
          <w:b/>
          <w:sz w:val="20"/>
          <w:szCs w:val="20"/>
        </w:rPr>
      </w:pPr>
    </w:p>
    <w:p>
      <w:pPr>
        <w:spacing w:line="360" w:lineRule="auto"/>
        <w:rPr>
          <w:rFonts w:ascii="微软雅黑" w:hAnsi="微软雅黑" w:eastAsia="微软雅黑"/>
          <w:b/>
          <w:sz w:val="20"/>
          <w:szCs w:val="20"/>
        </w:rPr>
      </w:pPr>
    </w:p>
    <w:p>
      <w:pPr>
        <w:spacing w:line="360" w:lineRule="auto"/>
        <w:rPr>
          <w:rFonts w:ascii="微软雅黑" w:hAnsi="微软雅黑" w:eastAsia="微软雅黑"/>
          <w:b/>
          <w:sz w:val="20"/>
          <w:szCs w:val="20"/>
        </w:rPr>
      </w:pPr>
    </w:p>
    <w:p>
      <w:pPr>
        <w:spacing w:line="360" w:lineRule="auto"/>
        <w:rPr>
          <w:rFonts w:ascii="微软雅黑" w:hAnsi="微软雅黑" w:eastAsia="微软雅黑"/>
          <w:b/>
          <w:sz w:val="20"/>
          <w:szCs w:val="20"/>
        </w:rPr>
      </w:pPr>
    </w:p>
    <w:p>
      <w:pPr>
        <w:spacing w:line="360" w:lineRule="auto"/>
        <w:rPr>
          <w:rFonts w:ascii="微软雅黑" w:hAnsi="微软雅黑" w:eastAsia="微软雅黑"/>
          <w:b/>
          <w:sz w:val="20"/>
          <w:szCs w:val="20"/>
        </w:rPr>
      </w:pPr>
    </w:p>
    <w:p>
      <w:pPr>
        <w:spacing w:line="360" w:lineRule="auto"/>
        <w:jc w:val="center"/>
        <w:rPr>
          <w:rFonts w:ascii="微软雅黑" w:hAnsi="微软雅黑" w:eastAsia="微软雅黑"/>
          <w:b/>
          <w:sz w:val="24"/>
          <w:szCs w:val="20"/>
        </w:rPr>
      </w:pPr>
      <w:r>
        <w:rPr>
          <w:rFonts w:hint="eastAsia" w:ascii="微软雅黑" w:hAnsi="微软雅黑" w:eastAsia="微软雅黑"/>
          <w:b/>
          <w:sz w:val="24"/>
          <w:szCs w:val="20"/>
        </w:rPr>
        <w:t>第一部分：综合说明</w:t>
      </w:r>
    </w:p>
    <w:p>
      <w:pPr>
        <w:spacing w:line="274" w:lineRule="exact"/>
        <w:ind w:left="40"/>
        <w:rPr>
          <w:rFonts w:ascii="微软雅黑" w:hAnsi="微软雅黑" w:eastAsia="微软雅黑"/>
          <w:b/>
          <w:sz w:val="20"/>
          <w:szCs w:val="20"/>
        </w:rPr>
      </w:pPr>
      <w:r>
        <w:rPr>
          <w:rFonts w:hint="eastAsia" w:ascii="微软雅黑" w:hAnsi="微软雅黑" w:eastAsia="微软雅黑" w:cs="宋体"/>
          <w:b/>
          <w:sz w:val="24"/>
          <w:szCs w:val="24"/>
        </w:rPr>
        <w:t>一、招标单位介绍</w:t>
      </w:r>
      <w:r>
        <w:rPr>
          <w:rFonts w:ascii="微软雅黑" w:hAnsi="微软雅黑" w:eastAsia="微软雅黑" w:cs="宋体"/>
          <w:b/>
          <w:sz w:val="24"/>
          <w:szCs w:val="24"/>
        </w:rPr>
        <w:t>：</w:t>
      </w:r>
    </w:p>
    <w:p>
      <w:pPr>
        <w:spacing w:line="194" w:lineRule="exact"/>
        <w:rPr>
          <w:rFonts w:ascii="微软雅黑" w:hAnsi="微软雅黑" w:eastAsia="微软雅黑"/>
          <w:sz w:val="20"/>
          <w:szCs w:val="20"/>
        </w:rPr>
      </w:pPr>
    </w:p>
    <w:p>
      <w:pPr>
        <w:spacing w:line="442" w:lineRule="exact"/>
        <w:ind w:left="40" w:right="26" w:firstLine="480"/>
        <w:jc w:val="both"/>
        <w:rPr>
          <w:rFonts w:ascii="微软雅黑" w:hAnsi="微软雅黑" w:eastAsia="微软雅黑" w:cs="宋体"/>
          <w:sz w:val="24"/>
          <w:szCs w:val="24"/>
        </w:rPr>
      </w:pPr>
      <w:r>
        <w:rPr>
          <w:rFonts w:hint="eastAsia" w:ascii="微软雅黑" w:hAnsi="微软雅黑" w:eastAsia="微软雅黑" w:cs="宋体"/>
          <w:sz w:val="24"/>
          <w:szCs w:val="24"/>
        </w:rPr>
        <w:t>北京三元食品股份有限公司（以下简称“三元食品”、“三元”）是以奶业为主,兼营麦当劳快餐的中外合资股份制企业, 其前身是成立于1956年的北京市牛奶总站，1968年更名为北京市牛奶公司，1997年成立北京三元食品有限公司，2001年公司改制成为北京三元食品股份有限公司，于2003年8月向社会公开发行人民币普通股15,000万股，9月15日在上海证券交易所成功上市，2006年4月经中华人民共和国商务部批准完成股权分置改革， 2015年2月成功非公开发行股票后，公司总股本1,497,557,426股。同时，北京麦当劳食品有限公司和广东三元麦当劳食品有限公司的中方权益是三元食品的一个重要组成部分，公司拥有北京麦当劳50%的股份，间接拥有广东麦当劳25%的股份。</w:t>
      </w:r>
    </w:p>
    <w:p>
      <w:pPr>
        <w:spacing w:line="442" w:lineRule="exact"/>
        <w:ind w:left="40" w:right="26" w:firstLine="480"/>
        <w:jc w:val="both"/>
        <w:rPr>
          <w:rFonts w:ascii="微软雅黑" w:hAnsi="微软雅黑" w:eastAsia="微软雅黑" w:cs="宋体"/>
          <w:sz w:val="24"/>
          <w:szCs w:val="24"/>
        </w:rPr>
      </w:pPr>
      <w:r>
        <w:rPr>
          <w:rFonts w:hint="eastAsia" w:ascii="微软雅黑" w:hAnsi="微软雅黑" w:eastAsia="微软雅黑" w:cs="宋体"/>
          <w:sz w:val="24"/>
          <w:szCs w:val="24"/>
        </w:rPr>
        <w:t>三元食品涵盖低温鲜奶、低温酸奶、常温纯牛奶、常温酸奶、常温乳饮料、奶粉、干酪及冰淇淋等系列产品，拥有“三元”、“极致”、“爱力优”等著名商标。目前，在全球拥有17个生产加工基地，海外布局加拿大、新西兰、法国，是中国北方知名的鲜奶品牌和全国有影响力的奶酪生产商。多年来，三元食品始终坚持“质量立市、诚信为本”的经营理念，以“健康国人”为己任，以科研创新实现产品质量升级，驱动产业发展。三元食品拥有国家认定企业技术中心、企业博士后科研工作站、国家乳品加工技术研发分中心、国家级母婴乳品健康工程技术研究中心，并牵头成立国家首个“国家乳品健康科技创新联盟”。是国家高新技术企业、国家技术创新示范企业和首批国家级两化融合示范企业。</w:t>
      </w:r>
    </w:p>
    <w:p>
      <w:pPr>
        <w:spacing w:line="442" w:lineRule="exact"/>
        <w:ind w:left="40" w:right="26" w:firstLine="480"/>
        <w:jc w:val="both"/>
        <w:rPr>
          <w:rFonts w:ascii="微软雅黑" w:hAnsi="微软雅黑" w:eastAsia="微软雅黑" w:cs="宋体"/>
          <w:sz w:val="24"/>
          <w:szCs w:val="24"/>
        </w:rPr>
      </w:pPr>
      <w:r>
        <w:rPr>
          <w:rFonts w:hint="eastAsia" w:ascii="微软雅黑" w:hAnsi="微软雅黑" w:eastAsia="微软雅黑" w:cs="宋体"/>
          <w:sz w:val="24"/>
          <w:szCs w:val="24"/>
        </w:rPr>
        <w:t>三元食品70年品质坚守，已成为首都人民心中的“城市名片”，品牌价值成长率一度居于行业首位，三元奶粉数度蝉联中国婴幼儿奶粉口碑冠军。三元坚持科技创新，多次获得国际创新大奖，三元布朗旎烧酸奶在2016年法国巴黎国际食品展览会上斩获食品界“奥斯卡”——“SIAL国别奖”，是中国唯一获得该项殊荣的产品。同时，“三元爱力优母乳模拟与临床验证项目”顺利通过北京市科委验收，凭借雄厚的科研实力，让三元奶粉成为更受消费者信赖、更具市场竞争力的国产婴幼儿奶粉品牌。</w:t>
      </w:r>
    </w:p>
    <w:p>
      <w:pPr>
        <w:spacing w:line="442" w:lineRule="exact"/>
        <w:ind w:left="40" w:right="26" w:firstLine="480"/>
        <w:jc w:val="both"/>
        <w:rPr>
          <w:rFonts w:ascii="微软雅黑" w:hAnsi="微软雅黑" w:eastAsia="微软雅黑" w:cs="宋体"/>
          <w:sz w:val="24"/>
          <w:szCs w:val="24"/>
        </w:rPr>
      </w:pPr>
      <w:r>
        <w:rPr>
          <w:rFonts w:hint="eastAsia" w:ascii="微软雅黑" w:hAnsi="微软雅黑" w:eastAsia="微软雅黑" w:cs="宋体"/>
          <w:sz w:val="24"/>
          <w:szCs w:val="24"/>
        </w:rPr>
        <w:t>三元食品热心投入公益事业，并始终奉献在公益的第一线。自2000年三元食品被评为第一批“农业产业化国家重点龙头企业”以来，始终注重带动农村和农民致富。三元食品坚持十多年为在京的老红军战士无偿提供鲜奶；先后向安徽抗洪救灾前线、汶川地震灾区、雅安地震灾区、九寨沟地震灾区捐献公司产品；也向北京无偿献血者、全国15个贫困县数万名青少年捐赠鲜奶、学生奶、奶粉和其它食品。</w:t>
      </w:r>
    </w:p>
    <w:p>
      <w:pPr>
        <w:spacing w:line="442" w:lineRule="exact"/>
        <w:ind w:left="40" w:right="26" w:firstLine="480"/>
        <w:jc w:val="both"/>
        <w:rPr>
          <w:rFonts w:ascii="微软雅黑" w:hAnsi="微软雅黑" w:eastAsia="微软雅黑" w:cs="宋体"/>
          <w:sz w:val="24"/>
          <w:szCs w:val="24"/>
        </w:rPr>
      </w:pPr>
      <w:r>
        <w:rPr>
          <w:rFonts w:hint="eastAsia" w:ascii="微软雅黑" w:hAnsi="微软雅黑" w:eastAsia="微软雅黑" w:cs="宋体"/>
          <w:sz w:val="24"/>
          <w:szCs w:val="24"/>
        </w:rPr>
        <w:t>三元，70年，只为一杯好牛奶。</w:t>
      </w:r>
    </w:p>
    <w:p>
      <w:pPr>
        <w:spacing w:line="274" w:lineRule="exact"/>
        <w:ind w:left="40"/>
        <w:rPr>
          <w:rFonts w:ascii="微软雅黑" w:hAnsi="微软雅黑" w:eastAsia="微软雅黑"/>
          <w:b/>
          <w:sz w:val="20"/>
          <w:szCs w:val="20"/>
        </w:rPr>
      </w:pPr>
      <w:r>
        <w:rPr>
          <w:rFonts w:hint="eastAsia" w:ascii="微软雅黑" w:hAnsi="微软雅黑" w:eastAsia="微软雅黑" w:cs="宋体"/>
          <w:b/>
          <w:sz w:val="24"/>
          <w:szCs w:val="24"/>
        </w:rPr>
        <w:t>二、前附表</w:t>
      </w:r>
    </w:p>
    <w:tbl>
      <w:tblPr>
        <w:tblStyle w:val="6"/>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42" w:lineRule="exact"/>
              <w:ind w:right="26"/>
              <w:jc w:val="both"/>
              <w:rPr>
                <w:rFonts w:ascii="微软雅黑" w:hAnsi="微软雅黑" w:eastAsia="微软雅黑" w:cs="宋体"/>
                <w:b/>
                <w:sz w:val="24"/>
                <w:szCs w:val="24"/>
              </w:rPr>
            </w:pPr>
            <w:r>
              <w:rPr>
                <w:rFonts w:hint="eastAsia" w:ascii="微软雅黑" w:hAnsi="微软雅黑" w:eastAsia="微软雅黑" w:cs="宋体"/>
                <w:b/>
                <w:sz w:val="24"/>
                <w:szCs w:val="24"/>
              </w:rPr>
              <w:t>序号</w:t>
            </w:r>
          </w:p>
        </w:tc>
        <w:tc>
          <w:tcPr>
            <w:tcW w:w="2551" w:type="dxa"/>
          </w:tcPr>
          <w:p>
            <w:pPr>
              <w:spacing w:line="442" w:lineRule="exact"/>
              <w:ind w:right="26"/>
              <w:jc w:val="both"/>
              <w:rPr>
                <w:rFonts w:ascii="微软雅黑" w:hAnsi="微软雅黑" w:eastAsia="微软雅黑" w:cs="宋体"/>
                <w:b/>
                <w:sz w:val="24"/>
                <w:szCs w:val="24"/>
              </w:rPr>
            </w:pPr>
            <w:r>
              <w:rPr>
                <w:rFonts w:hint="eastAsia" w:ascii="微软雅黑" w:hAnsi="微软雅黑" w:eastAsia="微软雅黑" w:cs="宋体"/>
                <w:b/>
                <w:sz w:val="24"/>
                <w:szCs w:val="24"/>
              </w:rPr>
              <w:t>内容</w:t>
            </w:r>
          </w:p>
        </w:tc>
        <w:tc>
          <w:tcPr>
            <w:tcW w:w="5584" w:type="dxa"/>
          </w:tcPr>
          <w:p>
            <w:pPr>
              <w:spacing w:line="442" w:lineRule="exact"/>
              <w:ind w:right="26"/>
              <w:jc w:val="both"/>
              <w:rPr>
                <w:rFonts w:ascii="微软雅黑" w:hAnsi="微软雅黑" w:eastAsia="微软雅黑" w:cs="宋体"/>
                <w:b/>
                <w:sz w:val="24"/>
                <w:szCs w:val="24"/>
              </w:rPr>
            </w:pPr>
            <w:r>
              <w:rPr>
                <w:rFonts w:hint="eastAsia" w:ascii="微软雅黑" w:hAnsi="微软雅黑" w:eastAsia="微软雅黑"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6" w:hRule="atLeast"/>
        </w:trPr>
        <w:tc>
          <w:tcPr>
            <w:tcW w:w="1101" w:type="dxa"/>
          </w:tcPr>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1</w:t>
            </w:r>
          </w:p>
        </w:tc>
        <w:tc>
          <w:tcPr>
            <w:tcW w:w="2551" w:type="dxa"/>
          </w:tcPr>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p>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综合说明</w:t>
            </w:r>
          </w:p>
        </w:tc>
        <w:tc>
          <w:tcPr>
            <w:tcW w:w="5584" w:type="dxa"/>
          </w:tcPr>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 xml:space="preserve">招标单位名称：北京三元食品股份有限公司 </w:t>
            </w:r>
            <w:r>
              <w:rPr>
                <w:rFonts w:ascii="微软雅黑" w:hAnsi="微软雅黑" w:eastAsia="微软雅黑" w:cs="宋体"/>
                <w:sz w:val="24"/>
                <w:szCs w:val="24"/>
              </w:rPr>
              <w:t xml:space="preserve"> </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招标部门：公司市场部</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项目名称：三元母品牌产品形象焕新TVC拍摄</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招标项目内容：</w:t>
            </w:r>
          </w:p>
          <w:p>
            <w:pPr>
              <w:pStyle w:val="12"/>
              <w:numPr>
                <w:ilvl w:val="0"/>
                <w:numId w:val="3"/>
              </w:numPr>
              <w:spacing w:line="442" w:lineRule="exact"/>
              <w:ind w:right="26" w:firstLineChars="0"/>
              <w:jc w:val="both"/>
              <w:rPr>
                <w:rFonts w:ascii="微软雅黑" w:hAnsi="微软雅黑" w:eastAsia="微软雅黑" w:cs="宋体"/>
                <w:sz w:val="24"/>
                <w:szCs w:val="24"/>
              </w:rPr>
            </w:pPr>
            <w:r>
              <w:rPr>
                <w:rFonts w:hint="eastAsia" w:ascii="微软雅黑" w:hAnsi="微软雅黑" w:eastAsia="微软雅黑" w:cs="宋体"/>
                <w:sz w:val="24"/>
                <w:szCs w:val="24"/>
              </w:rPr>
              <w:t>项目目的：</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2</w:t>
            </w:r>
            <w:r>
              <w:rPr>
                <w:rFonts w:ascii="微软雅黑" w:hAnsi="微软雅黑" w:eastAsia="微软雅黑" w:cs="宋体"/>
                <w:sz w:val="24"/>
                <w:szCs w:val="24"/>
              </w:rPr>
              <w:t>019</w:t>
            </w:r>
            <w:r>
              <w:rPr>
                <w:rFonts w:hint="eastAsia" w:ascii="微软雅黑" w:hAnsi="微软雅黑" w:eastAsia="微软雅黑" w:cs="宋体"/>
                <w:sz w:val="24"/>
                <w:szCs w:val="24"/>
              </w:rPr>
              <w:t>三元品牌焕新升级之年，Q3进入到产品形象焕新，向国内消费者推广三元品牌产品。品牌-提升品牌偏爱度及影响力，向消费者传递三元母品牌产品形象焕新信息。产品-强化三元产品的高品质形象，拉动消费者认知。</w:t>
            </w:r>
          </w:p>
          <w:p>
            <w:pPr>
              <w:pStyle w:val="12"/>
              <w:numPr>
                <w:ilvl w:val="0"/>
                <w:numId w:val="3"/>
              </w:numPr>
              <w:spacing w:line="442" w:lineRule="exact"/>
              <w:ind w:right="26" w:firstLineChars="0"/>
              <w:jc w:val="both"/>
              <w:rPr>
                <w:rFonts w:ascii="微软雅黑" w:hAnsi="微软雅黑" w:eastAsia="微软雅黑" w:cs="宋体"/>
                <w:sz w:val="24"/>
                <w:szCs w:val="24"/>
              </w:rPr>
            </w:pPr>
            <w:r>
              <w:rPr>
                <w:rFonts w:hint="eastAsia" w:ascii="微软雅黑" w:hAnsi="微软雅黑" w:eastAsia="微软雅黑" w:cs="宋体"/>
                <w:sz w:val="24"/>
                <w:szCs w:val="24"/>
              </w:rPr>
              <w:t>招标内容及要求：</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1、招标内容：三元母品牌产品形象焕新TVC拍摄</w:t>
            </w:r>
          </w:p>
          <w:p>
            <w:pPr>
              <w:spacing w:line="442" w:lineRule="exact"/>
              <w:ind w:right="26"/>
              <w:jc w:val="both"/>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、拍摄长度：3</w:t>
            </w:r>
            <w:r>
              <w:rPr>
                <w:rFonts w:ascii="微软雅黑" w:hAnsi="微软雅黑" w:eastAsia="微软雅黑" w:cs="宋体"/>
                <w:sz w:val="24"/>
                <w:szCs w:val="24"/>
              </w:rPr>
              <w:t>0</w:t>
            </w:r>
            <w:r>
              <w:rPr>
                <w:rFonts w:hint="eastAsia" w:ascii="微软雅黑" w:hAnsi="微软雅黑" w:eastAsia="微软雅黑" w:cs="宋体"/>
                <w:sz w:val="24"/>
                <w:szCs w:val="24"/>
              </w:rPr>
              <w:t>秒，从中套剪5秒，1</w:t>
            </w:r>
            <w:r>
              <w:rPr>
                <w:rFonts w:ascii="微软雅黑" w:hAnsi="微软雅黑" w:eastAsia="微软雅黑" w:cs="宋体"/>
                <w:sz w:val="24"/>
                <w:szCs w:val="24"/>
              </w:rPr>
              <w:t>0</w:t>
            </w:r>
            <w:r>
              <w:rPr>
                <w:rFonts w:hint="eastAsia" w:ascii="微软雅黑" w:hAnsi="微软雅黑" w:eastAsia="微软雅黑" w:cs="宋体"/>
                <w:sz w:val="24"/>
                <w:szCs w:val="24"/>
              </w:rPr>
              <w:t>秒，1</w:t>
            </w:r>
            <w:r>
              <w:rPr>
                <w:rFonts w:ascii="微软雅黑" w:hAnsi="微软雅黑" w:eastAsia="微软雅黑" w:cs="宋体"/>
                <w:sz w:val="24"/>
                <w:szCs w:val="24"/>
              </w:rPr>
              <w:t>5</w:t>
            </w:r>
            <w:r>
              <w:rPr>
                <w:rFonts w:hint="eastAsia" w:ascii="微软雅黑" w:hAnsi="微软雅黑" w:eastAsia="微软雅黑" w:cs="宋体"/>
                <w:sz w:val="24"/>
                <w:szCs w:val="24"/>
              </w:rPr>
              <w:t>秒，四个版本的广告片；</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3、拍摄地点：国内城市；</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4、拍摄及制作周期：7月交付</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5、成片要求：必须符合央视等电视媒体播放标准和要求；</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三、广告效果要求：</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1、创意调性：（发出竞标通知函后沟通）</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2、主要诉求：</w:t>
            </w:r>
          </w:p>
          <w:p>
            <w:pPr>
              <w:spacing w:line="442" w:lineRule="exact"/>
              <w:ind w:right="26"/>
              <w:jc w:val="both"/>
              <w:rPr>
                <w:rFonts w:ascii="微软雅黑" w:hAnsi="微软雅黑" w:eastAsia="微软雅黑" w:cs="宋体"/>
                <w:sz w:val="24"/>
                <w:szCs w:val="24"/>
              </w:rPr>
            </w:pPr>
            <w:r>
              <w:rPr>
                <w:rFonts w:ascii="微软雅黑" w:hAnsi="微软雅黑" w:eastAsia="微软雅黑" w:cs="宋体"/>
                <w:sz w:val="24"/>
                <w:szCs w:val="24"/>
              </w:rPr>
              <w:t>A</w:t>
            </w:r>
            <w:r>
              <w:rPr>
                <w:rFonts w:hint="eastAsia" w:ascii="微软雅黑" w:hAnsi="微软雅黑" w:eastAsia="微软雅黑" w:cs="宋体"/>
                <w:sz w:val="24"/>
                <w:szCs w:val="24"/>
              </w:rPr>
              <w:t>、产品外观的全面呈现，特别是尾版重点呈现；</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B、核心产品受众眼球环境和心理特征；</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C、符合产品特性、品质及品牌优势；</w:t>
            </w:r>
          </w:p>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四、项目预算：（发出竞标通知函后沟通）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rPr>
        <w:tc>
          <w:tcPr>
            <w:tcW w:w="110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2</w:t>
            </w:r>
          </w:p>
        </w:tc>
        <w:tc>
          <w:tcPr>
            <w:tcW w:w="255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招标流程</w:t>
            </w:r>
          </w:p>
        </w:tc>
        <w:tc>
          <w:tcPr>
            <w:tcW w:w="5584"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1、5月3</w:t>
            </w:r>
            <w:r>
              <w:rPr>
                <w:rFonts w:ascii="微软雅黑" w:hAnsi="微软雅黑" w:eastAsia="微软雅黑" w:cs="宋体"/>
                <w:sz w:val="24"/>
                <w:szCs w:val="24"/>
              </w:rPr>
              <w:t>0</w:t>
            </w:r>
            <w:r>
              <w:rPr>
                <w:rFonts w:hint="eastAsia" w:ascii="微软雅黑" w:hAnsi="微软雅黑" w:eastAsia="微软雅黑" w:cs="宋体"/>
                <w:sz w:val="24"/>
                <w:szCs w:val="24"/>
              </w:rPr>
              <w:t>日1</w:t>
            </w:r>
            <w:r>
              <w:rPr>
                <w:rFonts w:ascii="微软雅黑" w:hAnsi="微软雅黑" w:eastAsia="微软雅黑" w:cs="宋体"/>
                <w:sz w:val="24"/>
                <w:szCs w:val="24"/>
              </w:rPr>
              <w:t>5:00</w:t>
            </w:r>
            <w:r>
              <w:rPr>
                <w:rFonts w:hint="eastAsia" w:ascii="微软雅黑" w:hAnsi="微软雅黑" w:eastAsia="微软雅黑" w:cs="宋体"/>
                <w:sz w:val="24"/>
                <w:szCs w:val="24"/>
              </w:rPr>
              <w:t>前提交公司资质（附件一）</w:t>
            </w:r>
          </w:p>
          <w:p>
            <w:pPr>
              <w:spacing w:line="442" w:lineRule="exact"/>
              <w:ind w:right="26"/>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、6月03日 向符合资质公司发出竞标通知函</w:t>
            </w:r>
          </w:p>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3、6月0</w:t>
            </w:r>
            <w:r>
              <w:rPr>
                <w:rFonts w:ascii="微软雅黑" w:hAnsi="微软雅黑" w:eastAsia="微软雅黑" w:cs="宋体"/>
                <w:sz w:val="24"/>
                <w:szCs w:val="24"/>
              </w:rPr>
              <w:t>3-07</w:t>
            </w:r>
            <w:r>
              <w:rPr>
                <w:rFonts w:hint="eastAsia" w:ascii="微软雅黑" w:hAnsi="微软雅黑" w:eastAsia="微软雅黑" w:cs="宋体"/>
                <w:sz w:val="24"/>
                <w:szCs w:val="24"/>
              </w:rPr>
              <w:t>日开标（具体时间待通知）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42" w:lineRule="exact"/>
              <w:ind w:right="26"/>
              <w:rPr>
                <w:rFonts w:ascii="微软雅黑" w:hAnsi="微软雅黑" w:eastAsia="微软雅黑" w:cs="宋体"/>
                <w:sz w:val="24"/>
                <w:szCs w:val="24"/>
              </w:rPr>
            </w:pPr>
            <w:r>
              <w:rPr>
                <w:rFonts w:ascii="微软雅黑" w:hAnsi="微软雅黑" w:eastAsia="微软雅黑" w:cs="宋体"/>
                <w:sz w:val="24"/>
                <w:szCs w:val="24"/>
              </w:rPr>
              <w:t>3</w:t>
            </w:r>
          </w:p>
        </w:tc>
        <w:tc>
          <w:tcPr>
            <w:tcW w:w="255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招标范围</w:t>
            </w:r>
          </w:p>
        </w:tc>
        <w:tc>
          <w:tcPr>
            <w:tcW w:w="5584" w:type="dxa"/>
          </w:tcPr>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中国大陆地区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01" w:type="dxa"/>
          </w:tcPr>
          <w:p>
            <w:pPr>
              <w:spacing w:line="442" w:lineRule="exact"/>
              <w:ind w:right="26"/>
              <w:rPr>
                <w:rFonts w:ascii="微软雅黑" w:hAnsi="微软雅黑" w:eastAsia="微软雅黑" w:cs="宋体"/>
                <w:sz w:val="24"/>
                <w:szCs w:val="24"/>
              </w:rPr>
            </w:pPr>
            <w:r>
              <w:rPr>
                <w:rFonts w:ascii="微软雅黑" w:hAnsi="微软雅黑" w:eastAsia="微软雅黑" w:cs="宋体"/>
                <w:sz w:val="24"/>
                <w:szCs w:val="24"/>
              </w:rPr>
              <w:t>4</w:t>
            </w:r>
          </w:p>
        </w:tc>
        <w:tc>
          <w:tcPr>
            <w:tcW w:w="255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投标要求</w:t>
            </w:r>
          </w:p>
        </w:tc>
        <w:tc>
          <w:tcPr>
            <w:tcW w:w="5584" w:type="dxa"/>
          </w:tcPr>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需达到我司规定要求（附件一）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42" w:lineRule="exact"/>
              <w:ind w:right="26"/>
              <w:rPr>
                <w:rFonts w:ascii="微软雅黑" w:hAnsi="微软雅黑" w:eastAsia="微软雅黑" w:cs="宋体"/>
                <w:sz w:val="24"/>
                <w:szCs w:val="24"/>
              </w:rPr>
            </w:pPr>
            <w:r>
              <w:rPr>
                <w:rFonts w:ascii="微软雅黑" w:hAnsi="微软雅黑" w:eastAsia="微软雅黑" w:cs="宋体"/>
                <w:sz w:val="24"/>
                <w:szCs w:val="24"/>
              </w:rPr>
              <w:t>5</w:t>
            </w:r>
          </w:p>
        </w:tc>
        <w:tc>
          <w:tcPr>
            <w:tcW w:w="255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投标方确定方式</w:t>
            </w:r>
          </w:p>
        </w:tc>
        <w:tc>
          <w:tcPr>
            <w:tcW w:w="5584" w:type="dxa"/>
          </w:tcPr>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42" w:lineRule="exact"/>
              <w:ind w:right="26"/>
              <w:rPr>
                <w:rFonts w:ascii="微软雅黑" w:hAnsi="微软雅黑" w:eastAsia="微软雅黑" w:cs="宋体"/>
                <w:sz w:val="24"/>
                <w:szCs w:val="24"/>
              </w:rPr>
            </w:pPr>
            <w:r>
              <w:rPr>
                <w:rFonts w:ascii="微软雅黑" w:hAnsi="微软雅黑" w:eastAsia="微软雅黑" w:cs="宋体"/>
                <w:sz w:val="24"/>
                <w:szCs w:val="24"/>
              </w:rPr>
              <w:t>6</w:t>
            </w:r>
          </w:p>
        </w:tc>
        <w:tc>
          <w:tcPr>
            <w:tcW w:w="255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招标方式</w:t>
            </w:r>
          </w:p>
        </w:tc>
        <w:tc>
          <w:tcPr>
            <w:tcW w:w="5584" w:type="dxa"/>
          </w:tcPr>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42" w:lineRule="exact"/>
              <w:ind w:right="26"/>
              <w:rPr>
                <w:rFonts w:ascii="微软雅黑" w:hAnsi="微软雅黑" w:eastAsia="微软雅黑" w:cs="宋体"/>
                <w:sz w:val="24"/>
                <w:szCs w:val="24"/>
              </w:rPr>
            </w:pPr>
            <w:r>
              <w:rPr>
                <w:rFonts w:ascii="微软雅黑" w:hAnsi="微软雅黑" w:eastAsia="微软雅黑" w:cs="宋体"/>
                <w:sz w:val="24"/>
                <w:szCs w:val="24"/>
              </w:rPr>
              <w:t>7</w:t>
            </w:r>
          </w:p>
        </w:tc>
        <w:tc>
          <w:tcPr>
            <w:tcW w:w="255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报价方式</w:t>
            </w:r>
          </w:p>
        </w:tc>
        <w:tc>
          <w:tcPr>
            <w:tcW w:w="5584" w:type="dxa"/>
          </w:tcPr>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总价，单支总价，并附团队、物料、设备、服务等相关单项报价清单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42" w:lineRule="exact"/>
              <w:ind w:right="26"/>
              <w:rPr>
                <w:rFonts w:ascii="微软雅黑" w:hAnsi="微软雅黑" w:eastAsia="微软雅黑" w:cs="宋体"/>
                <w:sz w:val="24"/>
                <w:szCs w:val="24"/>
              </w:rPr>
            </w:pPr>
            <w:r>
              <w:rPr>
                <w:rFonts w:ascii="微软雅黑" w:hAnsi="微软雅黑" w:eastAsia="微软雅黑" w:cs="宋体"/>
                <w:sz w:val="24"/>
                <w:szCs w:val="24"/>
              </w:rPr>
              <w:t>8</w:t>
            </w:r>
          </w:p>
        </w:tc>
        <w:tc>
          <w:tcPr>
            <w:tcW w:w="255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投标文件</w:t>
            </w:r>
          </w:p>
        </w:tc>
        <w:tc>
          <w:tcPr>
            <w:tcW w:w="5584" w:type="dxa"/>
          </w:tcPr>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42" w:lineRule="exact"/>
              <w:ind w:right="26"/>
              <w:rPr>
                <w:rFonts w:ascii="微软雅黑" w:hAnsi="微软雅黑" w:eastAsia="微软雅黑" w:cs="宋体"/>
                <w:sz w:val="24"/>
                <w:szCs w:val="24"/>
              </w:rPr>
            </w:pPr>
            <w:r>
              <w:rPr>
                <w:rFonts w:ascii="微软雅黑" w:hAnsi="微软雅黑" w:eastAsia="微软雅黑" w:cs="宋体"/>
                <w:sz w:val="24"/>
                <w:szCs w:val="24"/>
              </w:rPr>
              <w:t>9</w:t>
            </w:r>
          </w:p>
        </w:tc>
        <w:tc>
          <w:tcPr>
            <w:tcW w:w="255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开标、评标地点</w:t>
            </w:r>
          </w:p>
        </w:tc>
        <w:tc>
          <w:tcPr>
            <w:tcW w:w="5584" w:type="dxa"/>
          </w:tcPr>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1</w:t>
            </w:r>
            <w:r>
              <w:rPr>
                <w:rFonts w:ascii="微软雅黑" w:hAnsi="微软雅黑" w:eastAsia="微软雅黑" w:cs="宋体"/>
                <w:sz w:val="24"/>
                <w:szCs w:val="24"/>
              </w:rPr>
              <w:t>0</w:t>
            </w:r>
          </w:p>
        </w:tc>
        <w:tc>
          <w:tcPr>
            <w:tcW w:w="2551" w:type="dxa"/>
          </w:tcPr>
          <w:p>
            <w:pPr>
              <w:spacing w:line="442" w:lineRule="exact"/>
              <w:ind w:right="26"/>
              <w:rPr>
                <w:rFonts w:ascii="微软雅黑" w:hAnsi="微软雅黑" w:eastAsia="微软雅黑" w:cs="宋体"/>
                <w:sz w:val="24"/>
                <w:szCs w:val="24"/>
              </w:rPr>
            </w:pPr>
            <w:r>
              <w:rPr>
                <w:rFonts w:hint="eastAsia" w:ascii="微软雅黑" w:hAnsi="微软雅黑" w:eastAsia="微软雅黑" w:cs="宋体"/>
                <w:sz w:val="24"/>
                <w:szCs w:val="24"/>
              </w:rPr>
              <w:t>评标办法</w:t>
            </w:r>
          </w:p>
        </w:tc>
        <w:tc>
          <w:tcPr>
            <w:tcW w:w="5584" w:type="dxa"/>
          </w:tcPr>
          <w:p>
            <w:pPr>
              <w:spacing w:line="442" w:lineRule="exact"/>
              <w:ind w:right="26"/>
              <w:jc w:val="both"/>
              <w:rPr>
                <w:rFonts w:ascii="微软雅黑" w:hAnsi="微软雅黑" w:eastAsia="微软雅黑" w:cs="宋体"/>
                <w:sz w:val="24"/>
                <w:szCs w:val="24"/>
              </w:rPr>
            </w:pPr>
            <w:r>
              <w:rPr>
                <w:rFonts w:hint="eastAsia" w:ascii="微软雅黑" w:hAnsi="微软雅黑" w:eastAsia="微软雅黑" w:cs="宋体"/>
                <w:sz w:val="24"/>
                <w:szCs w:val="24"/>
              </w:rPr>
              <w:t>脚本提报，导演提报，成功案例，报价及服务团队</w:t>
            </w:r>
          </w:p>
        </w:tc>
      </w:tr>
    </w:tbl>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spacing w:line="442" w:lineRule="exact"/>
        <w:ind w:right="26"/>
        <w:jc w:val="both"/>
        <w:rPr>
          <w:rFonts w:ascii="微软雅黑" w:hAnsi="微软雅黑" w:eastAsia="微软雅黑" w:cs="宋体"/>
          <w:sz w:val="24"/>
          <w:szCs w:val="24"/>
        </w:rPr>
      </w:pPr>
    </w:p>
    <w:p>
      <w:pPr>
        <w:rPr>
          <w:rFonts w:ascii="微软雅黑" w:hAnsi="微软雅黑" w:eastAsia="微软雅黑"/>
        </w:rPr>
        <w:sectPr>
          <w:pgSz w:w="11900" w:h="16838"/>
          <w:pgMar w:top="1440" w:right="1440" w:bottom="445" w:left="1440" w:header="0" w:footer="0" w:gutter="0"/>
          <w:cols w:equalWidth="0" w:num="1">
            <w:col w:w="9026"/>
          </w:cols>
        </w:sectPr>
      </w:pPr>
    </w:p>
    <w:p>
      <w:pPr>
        <w:tabs>
          <w:tab w:val="left" w:pos="260"/>
        </w:tabs>
        <w:spacing w:line="274" w:lineRule="exact"/>
        <w:ind w:left="3040"/>
        <w:rPr>
          <w:rFonts w:ascii="微软雅黑" w:hAnsi="微软雅黑" w:eastAsia="微软雅黑" w:cs="宋体"/>
          <w:b/>
          <w:bCs/>
          <w:sz w:val="24"/>
          <w:szCs w:val="24"/>
        </w:rPr>
      </w:pPr>
      <w:bookmarkStart w:id="3" w:name="page6"/>
      <w:bookmarkEnd w:id="3"/>
      <w:r>
        <w:rPr>
          <w:rFonts w:ascii="微软雅黑" w:hAnsi="微软雅黑" w:eastAsia="微软雅黑" w:cs="宋体"/>
          <w:b/>
          <w:bCs/>
          <w:sz w:val="24"/>
          <w:szCs w:val="24"/>
        </w:rPr>
        <w:t>第二部分</w:t>
      </w:r>
      <w:r>
        <w:rPr>
          <w:rFonts w:ascii="微软雅黑" w:hAnsi="微软雅黑" w:eastAsia="微软雅黑" w:cs="宋体"/>
          <w:b/>
          <w:bCs/>
          <w:sz w:val="24"/>
          <w:szCs w:val="24"/>
        </w:rPr>
        <w:tab/>
      </w:r>
      <w:r>
        <w:rPr>
          <w:rFonts w:ascii="微软雅黑" w:hAnsi="微软雅黑" w:eastAsia="微软雅黑" w:cs="宋体"/>
          <w:b/>
          <w:bCs/>
          <w:sz w:val="24"/>
          <w:szCs w:val="24"/>
        </w:rPr>
        <w:t>投标方须知</w:t>
      </w:r>
    </w:p>
    <w:p>
      <w:pPr>
        <w:pStyle w:val="12"/>
        <w:numPr>
          <w:ilvl w:val="0"/>
          <w:numId w:val="4"/>
        </w:numPr>
        <w:tabs>
          <w:tab w:val="left" w:pos="260"/>
        </w:tabs>
        <w:spacing w:line="360" w:lineRule="auto"/>
        <w:ind w:firstLineChars="0"/>
        <w:rPr>
          <w:rFonts w:ascii="微软雅黑" w:hAnsi="微软雅黑" w:eastAsia="微软雅黑"/>
          <w:b/>
          <w:sz w:val="24"/>
          <w:szCs w:val="24"/>
        </w:rPr>
      </w:pPr>
      <w:r>
        <w:rPr>
          <w:rFonts w:hint="eastAsia" w:ascii="微软雅黑" w:hAnsi="微软雅黑" w:eastAsia="微软雅黑"/>
          <w:b/>
          <w:sz w:val="24"/>
          <w:szCs w:val="24"/>
        </w:rPr>
        <w:t>通知函</w:t>
      </w:r>
    </w:p>
    <w:p>
      <w:pPr>
        <w:tabs>
          <w:tab w:val="left" w:pos="260"/>
        </w:tabs>
        <w:spacing w:line="360" w:lineRule="auto"/>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北京三元食品股份有限公司对“三元母品牌产品形象焕新TVC拍摄”进行公开招标，因此，我司诚挚邀请各公司参加投标，并请按招标文件要求认真准备好投标文件，按时投标。</w:t>
      </w:r>
    </w:p>
    <w:p>
      <w:pPr>
        <w:tabs>
          <w:tab w:val="left" w:pos="260"/>
        </w:tabs>
        <w:spacing w:line="360" w:lineRule="auto"/>
        <w:rPr>
          <w:rFonts w:ascii="微软雅黑" w:hAnsi="微软雅黑" w:eastAsia="微软雅黑"/>
          <w:sz w:val="24"/>
          <w:szCs w:val="24"/>
        </w:rPr>
      </w:pPr>
      <w:r>
        <w:rPr>
          <w:rFonts w:hint="eastAsia" w:ascii="微软雅黑" w:hAnsi="微软雅黑" w:eastAsia="微软雅黑"/>
          <w:sz w:val="24"/>
          <w:szCs w:val="24"/>
        </w:rPr>
        <w:t>1、项目名称：三元母品牌产品形象焕新TVC拍摄</w:t>
      </w:r>
    </w:p>
    <w:p>
      <w:pPr>
        <w:tabs>
          <w:tab w:val="left" w:pos="260"/>
        </w:tabs>
        <w:spacing w:line="360" w:lineRule="auto"/>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项目目的：2019三元品牌焕新升级之年，Q3进入到产品形象焕新，向国内消费者推广三元品牌产品。品牌-提升品牌偏爱度及影响力，向消费者传递三元母品牌产品形象焕新信息。业务-强化三元产品的高品质形象，拉动整体产品线业务增长。</w:t>
      </w:r>
    </w:p>
    <w:p>
      <w:pPr>
        <w:tabs>
          <w:tab w:val="left" w:pos="260"/>
        </w:tabs>
        <w:spacing w:line="360" w:lineRule="auto"/>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、招标内容及要求：</w:t>
      </w:r>
    </w:p>
    <w:p>
      <w:pPr>
        <w:tabs>
          <w:tab w:val="left" w:pos="260"/>
        </w:tabs>
        <w:spacing w:line="360" w:lineRule="auto"/>
        <w:rPr>
          <w:rFonts w:ascii="微软雅黑" w:hAnsi="微软雅黑" w:eastAsia="微软雅黑"/>
          <w:sz w:val="24"/>
          <w:szCs w:val="24"/>
        </w:rPr>
      </w:pPr>
      <w:r>
        <w:rPr>
          <w:rFonts w:hint="eastAsia" w:ascii="微软雅黑" w:hAnsi="微软雅黑" w:eastAsia="微软雅黑"/>
          <w:sz w:val="24"/>
          <w:szCs w:val="24"/>
        </w:rPr>
        <w:t>a、招标内容：三元母品牌产品形象焕新TVC拍摄</w:t>
      </w:r>
    </w:p>
    <w:p>
      <w:pPr>
        <w:tabs>
          <w:tab w:val="left" w:pos="260"/>
        </w:tabs>
        <w:spacing w:line="360" w:lineRule="auto"/>
        <w:rPr>
          <w:rFonts w:ascii="微软雅黑" w:hAnsi="微软雅黑" w:eastAsia="微软雅黑"/>
          <w:sz w:val="24"/>
          <w:szCs w:val="24"/>
        </w:rPr>
      </w:pPr>
      <w:r>
        <w:rPr>
          <w:rFonts w:hint="eastAsia" w:ascii="微软雅黑" w:hAnsi="微软雅黑" w:eastAsia="微软雅黑"/>
          <w:sz w:val="24"/>
          <w:szCs w:val="24"/>
        </w:rPr>
        <w:t>b、拍摄长度：30秒，从中套剪5秒，10秒，15秒，四个版本的广告片；</w:t>
      </w:r>
    </w:p>
    <w:p>
      <w:pPr>
        <w:tabs>
          <w:tab w:val="left" w:pos="260"/>
        </w:tabs>
        <w:spacing w:line="360" w:lineRule="auto"/>
        <w:rPr>
          <w:rFonts w:ascii="微软雅黑" w:hAnsi="微软雅黑" w:eastAsia="微软雅黑"/>
          <w:sz w:val="24"/>
          <w:szCs w:val="24"/>
        </w:rPr>
      </w:pPr>
      <w:r>
        <w:rPr>
          <w:rFonts w:hint="eastAsia" w:ascii="微软雅黑" w:hAnsi="微软雅黑" w:eastAsia="微软雅黑"/>
          <w:sz w:val="24"/>
          <w:szCs w:val="24"/>
        </w:rPr>
        <w:t>c、拍摄地点：国内城市；</w:t>
      </w:r>
    </w:p>
    <w:p>
      <w:pPr>
        <w:tabs>
          <w:tab w:val="left" w:pos="260"/>
        </w:tabs>
        <w:spacing w:line="360" w:lineRule="auto"/>
        <w:rPr>
          <w:rFonts w:ascii="微软雅黑" w:hAnsi="微软雅黑" w:eastAsia="微软雅黑"/>
          <w:sz w:val="24"/>
          <w:szCs w:val="24"/>
        </w:rPr>
      </w:pPr>
      <w:r>
        <w:rPr>
          <w:rFonts w:hint="eastAsia" w:ascii="微软雅黑" w:hAnsi="微软雅黑" w:eastAsia="微软雅黑"/>
          <w:sz w:val="24"/>
          <w:szCs w:val="24"/>
        </w:rPr>
        <w:t>d、拍摄及制作周期：</w:t>
      </w:r>
      <w:r>
        <w:rPr>
          <w:rFonts w:hint="eastAsia" w:ascii="微软雅黑" w:hAnsi="微软雅黑" w:eastAsia="微软雅黑" w:cs="宋体"/>
          <w:sz w:val="24"/>
          <w:szCs w:val="24"/>
        </w:rPr>
        <w:t>3</w:t>
      </w:r>
      <w:r>
        <w:rPr>
          <w:rFonts w:ascii="微软雅黑" w:hAnsi="微软雅黑" w:eastAsia="微软雅黑" w:cs="宋体"/>
          <w:sz w:val="24"/>
          <w:szCs w:val="24"/>
        </w:rPr>
        <w:t>0</w:t>
      </w:r>
      <w:r>
        <w:rPr>
          <w:rFonts w:hint="eastAsia" w:ascii="微软雅黑" w:hAnsi="微软雅黑" w:eastAsia="微软雅黑" w:cs="宋体"/>
          <w:sz w:val="24"/>
          <w:szCs w:val="24"/>
        </w:rPr>
        <w:t>天</w:t>
      </w:r>
    </w:p>
    <w:p>
      <w:pPr>
        <w:tabs>
          <w:tab w:val="left" w:pos="260"/>
        </w:tabs>
        <w:spacing w:line="360" w:lineRule="auto"/>
        <w:rPr>
          <w:rFonts w:ascii="微软雅黑" w:hAnsi="微软雅黑" w:eastAsia="微软雅黑"/>
          <w:sz w:val="24"/>
          <w:szCs w:val="24"/>
        </w:rPr>
      </w:pPr>
      <w:r>
        <w:rPr>
          <w:rFonts w:hint="eastAsia" w:ascii="微软雅黑" w:hAnsi="微软雅黑" w:eastAsia="微软雅黑"/>
          <w:sz w:val="24"/>
          <w:szCs w:val="24"/>
        </w:rPr>
        <w:t>e、成片要求：必须符合央视等电视媒体播放标准和要求；</w:t>
      </w: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tabs>
          <w:tab w:val="left" w:pos="260"/>
        </w:tabs>
        <w:spacing w:line="360" w:lineRule="auto"/>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招标单位名称：北京三元食品股份有限公司</w:t>
      </w: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spacing w:line="194" w:lineRule="exact"/>
        <w:rPr>
          <w:rFonts w:ascii="微软雅黑" w:hAnsi="微软雅黑" w:eastAsia="微软雅黑"/>
          <w:sz w:val="24"/>
          <w:szCs w:val="24"/>
        </w:rPr>
      </w:pPr>
    </w:p>
    <w:p>
      <w:pPr>
        <w:pStyle w:val="12"/>
        <w:numPr>
          <w:ilvl w:val="0"/>
          <w:numId w:val="4"/>
        </w:numPr>
        <w:tabs>
          <w:tab w:val="left" w:pos="260"/>
        </w:tabs>
        <w:spacing w:line="360" w:lineRule="auto"/>
        <w:ind w:firstLineChars="0"/>
        <w:rPr>
          <w:rFonts w:ascii="微软雅黑" w:hAnsi="微软雅黑" w:eastAsia="微软雅黑"/>
          <w:b/>
          <w:sz w:val="24"/>
          <w:szCs w:val="24"/>
        </w:rPr>
      </w:pPr>
      <w:r>
        <w:rPr>
          <w:rFonts w:hint="eastAsia" w:ascii="微软雅黑" w:hAnsi="微软雅黑" w:eastAsia="微软雅黑"/>
          <w:b/>
          <w:sz w:val="24"/>
          <w:szCs w:val="24"/>
        </w:rPr>
        <w:t>说明</w:t>
      </w:r>
    </w:p>
    <w:p>
      <w:pPr>
        <w:spacing w:line="194" w:lineRule="exact"/>
        <w:rPr>
          <w:rFonts w:ascii="微软雅黑" w:hAnsi="微软雅黑" w:eastAsia="微软雅黑"/>
          <w:sz w:val="24"/>
          <w:szCs w:val="24"/>
        </w:rPr>
      </w:pPr>
    </w:p>
    <w:p>
      <w:pPr>
        <w:numPr>
          <w:ilvl w:val="0"/>
          <w:numId w:val="5"/>
        </w:numPr>
        <w:tabs>
          <w:tab w:val="left" w:pos="620"/>
        </w:tabs>
        <w:spacing w:line="274" w:lineRule="exact"/>
        <w:ind w:left="620" w:hanging="262"/>
        <w:rPr>
          <w:rFonts w:ascii="微软雅黑" w:hAnsi="微软雅黑" w:eastAsia="微软雅黑" w:cs="宋体"/>
          <w:b/>
          <w:bCs/>
          <w:sz w:val="24"/>
          <w:szCs w:val="24"/>
        </w:rPr>
      </w:pPr>
      <w:r>
        <w:rPr>
          <w:rFonts w:ascii="微软雅黑" w:hAnsi="微软雅黑" w:eastAsia="微软雅黑" w:cs="宋体"/>
          <w:b/>
          <w:bCs/>
          <w:sz w:val="24"/>
          <w:szCs w:val="24"/>
        </w:rPr>
        <w:t>适用范围</w:t>
      </w:r>
    </w:p>
    <w:p>
      <w:pPr>
        <w:spacing w:line="194" w:lineRule="exact"/>
        <w:rPr>
          <w:rFonts w:ascii="微软雅黑" w:hAnsi="微软雅黑" w:eastAsia="微软雅黑" w:cs="宋体"/>
          <w:b/>
          <w:bCs/>
          <w:sz w:val="24"/>
          <w:szCs w:val="24"/>
        </w:rPr>
      </w:pPr>
    </w:p>
    <w:p>
      <w:pPr>
        <w:spacing w:line="274" w:lineRule="exact"/>
        <w:ind w:firstLine="360" w:firstLineChars="150"/>
        <w:rPr>
          <w:rFonts w:ascii="微软雅黑" w:hAnsi="微软雅黑" w:eastAsia="微软雅黑" w:cs="宋体"/>
          <w:sz w:val="24"/>
          <w:szCs w:val="24"/>
        </w:rPr>
      </w:pPr>
      <w:r>
        <w:rPr>
          <w:rFonts w:ascii="微软雅黑" w:hAnsi="微软雅黑" w:eastAsia="微软雅黑" w:cs="宋体"/>
          <w:sz w:val="24"/>
          <w:szCs w:val="24"/>
        </w:rPr>
        <w:t>本招标文件仅适用于邀请书中所叙述项目的</w:t>
      </w:r>
      <w:r>
        <w:rPr>
          <w:rFonts w:hint="eastAsia" w:ascii="微软雅黑" w:hAnsi="微软雅黑" w:eastAsia="微软雅黑" w:cs="宋体"/>
          <w:sz w:val="24"/>
          <w:szCs w:val="24"/>
        </w:rPr>
        <w:t>广告公司</w:t>
      </w:r>
      <w:r>
        <w:rPr>
          <w:rFonts w:ascii="微软雅黑" w:hAnsi="微软雅黑" w:eastAsia="微软雅黑" w:cs="宋体"/>
          <w:sz w:val="24"/>
          <w:szCs w:val="24"/>
        </w:rPr>
        <w:t>服务。</w:t>
      </w:r>
    </w:p>
    <w:p>
      <w:pPr>
        <w:spacing w:line="274" w:lineRule="exact"/>
        <w:ind w:firstLine="360" w:firstLineChars="150"/>
        <w:rPr>
          <w:rFonts w:ascii="微软雅黑" w:hAnsi="微软雅黑" w:eastAsia="微软雅黑" w:cs="宋体"/>
          <w:b/>
          <w:bCs/>
          <w:sz w:val="24"/>
          <w:szCs w:val="24"/>
        </w:rPr>
      </w:pPr>
    </w:p>
    <w:p>
      <w:pPr>
        <w:spacing w:line="194" w:lineRule="exact"/>
        <w:rPr>
          <w:rFonts w:ascii="微软雅黑" w:hAnsi="微软雅黑" w:eastAsia="微软雅黑" w:cs="宋体"/>
          <w:b/>
          <w:bCs/>
          <w:sz w:val="24"/>
          <w:szCs w:val="24"/>
        </w:rPr>
      </w:pPr>
    </w:p>
    <w:p>
      <w:pPr>
        <w:numPr>
          <w:ilvl w:val="0"/>
          <w:numId w:val="5"/>
        </w:numPr>
        <w:tabs>
          <w:tab w:val="left" w:pos="620"/>
        </w:tabs>
        <w:spacing w:line="274" w:lineRule="exact"/>
        <w:ind w:left="620" w:hanging="262"/>
        <w:rPr>
          <w:rFonts w:ascii="微软雅黑" w:hAnsi="微软雅黑" w:eastAsia="微软雅黑" w:cs="宋体"/>
          <w:b/>
          <w:bCs/>
          <w:sz w:val="24"/>
          <w:szCs w:val="24"/>
        </w:rPr>
      </w:pPr>
      <w:r>
        <w:rPr>
          <w:rFonts w:ascii="微软雅黑" w:hAnsi="微软雅黑" w:eastAsia="微软雅黑" w:cs="宋体"/>
          <w:b/>
          <w:bCs/>
          <w:sz w:val="24"/>
          <w:szCs w:val="24"/>
        </w:rPr>
        <w:t>定义</w:t>
      </w:r>
    </w:p>
    <w:p>
      <w:pPr>
        <w:spacing w:line="177" w:lineRule="exact"/>
        <w:rPr>
          <w:rFonts w:ascii="微软雅黑" w:hAnsi="微软雅黑" w:eastAsia="微软雅黑"/>
          <w:sz w:val="24"/>
          <w:szCs w:val="24"/>
        </w:rPr>
      </w:pPr>
    </w:p>
    <w:p>
      <w:pPr>
        <w:spacing w:line="291" w:lineRule="exact"/>
        <w:ind w:left="360"/>
        <w:rPr>
          <w:rFonts w:ascii="微软雅黑" w:hAnsi="微软雅黑" w:eastAsia="微软雅黑"/>
          <w:sz w:val="24"/>
          <w:szCs w:val="24"/>
        </w:rPr>
      </w:pPr>
      <w:r>
        <w:rPr>
          <w:rFonts w:ascii="微软雅黑" w:hAnsi="微软雅黑" w:eastAsia="微软雅黑" w:cs="宋体"/>
          <w:sz w:val="24"/>
          <w:szCs w:val="24"/>
        </w:rPr>
        <w:t>2.1</w:t>
      </w:r>
      <w:r>
        <w:rPr>
          <w:rFonts w:ascii="微软雅黑" w:hAnsi="微软雅黑" w:eastAsia="微软雅黑" w:cs="Arial"/>
          <w:sz w:val="24"/>
          <w:szCs w:val="24"/>
        </w:rPr>
        <w:t>“</w:t>
      </w:r>
      <w:r>
        <w:rPr>
          <w:rFonts w:ascii="微软雅黑" w:hAnsi="微软雅黑" w:eastAsia="微软雅黑" w:cs="宋体"/>
          <w:sz w:val="24"/>
          <w:szCs w:val="24"/>
        </w:rPr>
        <w:t>评审方</w:t>
      </w:r>
      <w:r>
        <w:rPr>
          <w:rFonts w:ascii="微软雅黑" w:hAnsi="微软雅黑" w:eastAsia="微软雅黑" w:cs="Arial"/>
          <w:sz w:val="24"/>
          <w:szCs w:val="24"/>
        </w:rPr>
        <w:t>”</w:t>
      </w:r>
      <w:r>
        <w:rPr>
          <w:rFonts w:ascii="微软雅黑" w:hAnsi="微软雅黑" w:eastAsia="微软雅黑" w:cs="宋体"/>
          <w:sz w:val="24"/>
          <w:szCs w:val="24"/>
        </w:rPr>
        <w:t>系指组织本次评审活动的组织机构,即北京三元食品股份有限公司。</w:t>
      </w:r>
    </w:p>
    <w:p>
      <w:pPr>
        <w:spacing w:line="178" w:lineRule="exact"/>
        <w:rPr>
          <w:rFonts w:ascii="微软雅黑" w:hAnsi="微软雅黑" w:eastAsia="微软雅黑"/>
          <w:sz w:val="24"/>
          <w:szCs w:val="24"/>
        </w:rPr>
      </w:pPr>
    </w:p>
    <w:p>
      <w:pPr>
        <w:spacing w:line="291" w:lineRule="exact"/>
        <w:ind w:left="360"/>
        <w:rPr>
          <w:rFonts w:ascii="微软雅黑" w:hAnsi="微软雅黑" w:eastAsia="微软雅黑"/>
          <w:sz w:val="24"/>
          <w:szCs w:val="24"/>
        </w:rPr>
      </w:pPr>
      <w:r>
        <w:rPr>
          <w:rFonts w:ascii="微软雅黑" w:hAnsi="微软雅黑" w:eastAsia="微软雅黑" w:cs="宋体"/>
          <w:sz w:val="24"/>
          <w:szCs w:val="24"/>
        </w:rPr>
        <w:t>2.2</w:t>
      </w:r>
      <w:r>
        <w:rPr>
          <w:rFonts w:ascii="微软雅黑" w:hAnsi="微软雅黑" w:eastAsia="微软雅黑" w:cs="Arial"/>
          <w:sz w:val="24"/>
          <w:szCs w:val="24"/>
        </w:rPr>
        <w:t>“</w:t>
      </w:r>
      <w:r>
        <w:rPr>
          <w:rFonts w:ascii="微软雅黑" w:hAnsi="微软雅黑" w:eastAsia="微软雅黑" w:cs="宋体"/>
          <w:sz w:val="24"/>
          <w:szCs w:val="24"/>
        </w:rPr>
        <w:t>投标方</w:t>
      </w:r>
      <w:r>
        <w:rPr>
          <w:rFonts w:ascii="微软雅黑" w:hAnsi="微软雅黑" w:eastAsia="微软雅黑" w:cs="Arial"/>
          <w:sz w:val="24"/>
          <w:szCs w:val="24"/>
        </w:rPr>
        <w:t>”</w:t>
      </w:r>
      <w:r>
        <w:rPr>
          <w:rFonts w:ascii="微软雅黑" w:hAnsi="微软雅黑" w:eastAsia="微软雅黑" w:cs="宋体"/>
          <w:sz w:val="24"/>
          <w:szCs w:val="24"/>
        </w:rPr>
        <w:t>系指向评审方提交投标文件的</w:t>
      </w:r>
      <w:r>
        <w:rPr>
          <w:rFonts w:hint="eastAsia" w:ascii="微软雅黑" w:hAnsi="微软雅黑" w:eastAsia="微软雅黑" w:cs="宋体"/>
          <w:sz w:val="24"/>
          <w:szCs w:val="24"/>
        </w:rPr>
        <w:t>服务</w:t>
      </w:r>
      <w:r>
        <w:rPr>
          <w:rFonts w:ascii="微软雅黑" w:hAnsi="微软雅黑" w:eastAsia="微软雅黑" w:cs="宋体"/>
          <w:sz w:val="24"/>
          <w:szCs w:val="24"/>
        </w:rPr>
        <w:t>商。</w:t>
      </w:r>
    </w:p>
    <w:p>
      <w:pPr>
        <w:spacing w:line="177" w:lineRule="exact"/>
        <w:rPr>
          <w:rFonts w:ascii="微软雅黑" w:hAnsi="微软雅黑" w:eastAsia="微软雅黑"/>
          <w:sz w:val="24"/>
          <w:szCs w:val="24"/>
        </w:rPr>
      </w:pPr>
    </w:p>
    <w:p>
      <w:pPr>
        <w:spacing w:line="291" w:lineRule="exact"/>
        <w:ind w:left="360"/>
        <w:rPr>
          <w:rFonts w:ascii="微软雅黑" w:hAnsi="微软雅黑" w:eastAsia="微软雅黑"/>
          <w:sz w:val="24"/>
          <w:szCs w:val="24"/>
        </w:rPr>
      </w:pPr>
      <w:r>
        <w:rPr>
          <w:rFonts w:ascii="微软雅黑" w:hAnsi="微软雅黑" w:eastAsia="微软雅黑" w:cs="宋体"/>
          <w:sz w:val="24"/>
          <w:szCs w:val="24"/>
        </w:rPr>
        <w:t>2.3</w:t>
      </w:r>
      <w:r>
        <w:rPr>
          <w:rFonts w:ascii="微软雅黑" w:hAnsi="微软雅黑" w:eastAsia="微软雅黑" w:cs="Arial"/>
          <w:sz w:val="24"/>
          <w:szCs w:val="24"/>
        </w:rPr>
        <w:t>“</w:t>
      </w:r>
      <w:r>
        <w:rPr>
          <w:rFonts w:ascii="微软雅黑" w:hAnsi="微软雅黑" w:eastAsia="微软雅黑" w:cs="宋体"/>
          <w:sz w:val="24"/>
          <w:szCs w:val="24"/>
        </w:rPr>
        <w:t>标的</w:t>
      </w:r>
      <w:r>
        <w:rPr>
          <w:rFonts w:ascii="微软雅黑" w:hAnsi="微软雅黑" w:eastAsia="微软雅黑" w:cs="Arial"/>
          <w:sz w:val="24"/>
          <w:szCs w:val="24"/>
        </w:rPr>
        <w:t>”</w:t>
      </w:r>
      <w:r>
        <w:rPr>
          <w:rFonts w:ascii="微软雅黑" w:hAnsi="微软雅黑" w:eastAsia="微软雅黑" w:cs="宋体"/>
          <w:sz w:val="24"/>
          <w:szCs w:val="24"/>
        </w:rPr>
        <w:t>系指投标方按招标文件规定，须向评审方提供的一切物品及其他有关材料和服务等。</w:t>
      </w:r>
    </w:p>
    <w:p>
      <w:pPr>
        <w:spacing w:line="177" w:lineRule="exact"/>
        <w:rPr>
          <w:rFonts w:ascii="微软雅黑" w:hAnsi="微软雅黑" w:eastAsia="微软雅黑"/>
          <w:sz w:val="24"/>
          <w:szCs w:val="24"/>
        </w:rPr>
      </w:pPr>
    </w:p>
    <w:p>
      <w:pPr>
        <w:spacing w:line="291" w:lineRule="exact"/>
        <w:ind w:left="360"/>
        <w:rPr>
          <w:rFonts w:ascii="微软雅黑" w:hAnsi="微软雅黑" w:eastAsia="微软雅黑" w:cs="宋体"/>
          <w:sz w:val="24"/>
          <w:szCs w:val="24"/>
        </w:rPr>
      </w:pPr>
      <w:r>
        <w:rPr>
          <w:rFonts w:ascii="微软雅黑" w:hAnsi="微软雅黑" w:eastAsia="微软雅黑" w:cs="宋体"/>
          <w:sz w:val="24"/>
          <w:szCs w:val="24"/>
        </w:rPr>
        <w:t>2.4</w:t>
      </w:r>
      <w:r>
        <w:rPr>
          <w:rFonts w:ascii="微软雅黑" w:hAnsi="微软雅黑" w:eastAsia="微软雅黑" w:cs="Arial"/>
          <w:sz w:val="24"/>
          <w:szCs w:val="24"/>
        </w:rPr>
        <w:t>“</w:t>
      </w:r>
      <w:r>
        <w:rPr>
          <w:rFonts w:ascii="微软雅黑" w:hAnsi="微软雅黑" w:eastAsia="微软雅黑" w:cs="宋体"/>
          <w:sz w:val="24"/>
          <w:szCs w:val="24"/>
        </w:rPr>
        <w:t>服务</w:t>
      </w:r>
      <w:r>
        <w:rPr>
          <w:rFonts w:ascii="微软雅黑" w:hAnsi="微软雅黑" w:eastAsia="微软雅黑" w:cs="Arial"/>
          <w:sz w:val="24"/>
          <w:szCs w:val="24"/>
        </w:rPr>
        <w:t>”</w:t>
      </w:r>
      <w:r>
        <w:rPr>
          <w:rFonts w:ascii="微软雅黑" w:hAnsi="微软雅黑" w:eastAsia="微软雅黑" w:cs="宋体"/>
          <w:sz w:val="24"/>
          <w:szCs w:val="24"/>
        </w:rPr>
        <w:t>系指招标文件规定投标方须承担的设计、</w:t>
      </w:r>
      <w:r>
        <w:rPr>
          <w:rFonts w:hint="eastAsia" w:ascii="微软雅黑" w:hAnsi="微软雅黑" w:eastAsia="微软雅黑" w:cs="宋体"/>
          <w:sz w:val="24"/>
          <w:szCs w:val="24"/>
        </w:rPr>
        <w:t>策略、</w:t>
      </w:r>
      <w:r>
        <w:rPr>
          <w:rFonts w:ascii="微软雅黑" w:hAnsi="微软雅黑" w:eastAsia="微软雅黑" w:cs="宋体"/>
          <w:sz w:val="24"/>
          <w:szCs w:val="24"/>
        </w:rPr>
        <w:t>战略规划</w:t>
      </w:r>
      <w:r>
        <w:rPr>
          <w:rFonts w:hint="eastAsia" w:ascii="微软雅黑" w:hAnsi="微软雅黑" w:eastAsia="微软雅黑" w:cs="宋体"/>
          <w:sz w:val="24"/>
          <w:szCs w:val="24"/>
        </w:rPr>
        <w:t>、</w:t>
      </w:r>
      <w:r>
        <w:rPr>
          <w:rFonts w:ascii="微软雅黑" w:hAnsi="微软雅黑" w:eastAsia="微软雅黑" w:cs="宋体"/>
          <w:sz w:val="24"/>
          <w:szCs w:val="24"/>
        </w:rPr>
        <w:t>创意以及其他类似的义务。</w:t>
      </w:r>
    </w:p>
    <w:p>
      <w:pPr>
        <w:spacing w:line="291" w:lineRule="exact"/>
        <w:ind w:left="360"/>
        <w:rPr>
          <w:rFonts w:ascii="微软雅黑" w:hAnsi="微软雅黑" w:eastAsia="微软雅黑"/>
          <w:sz w:val="24"/>
          <w:szCs w:val="24"/>
        </w:rPr>
      </w:pPr>
    </w:p>
    <w:p>
      <w:pPr>
        <w:spacing w:line="194" w:lineRule="exact"/>
        <w:rPr>
          <w:rFonts w:ascii="微软雅黑" w:hAnsi="微软雅黑" w:eastAsia="微软雅黑"/>
          <w:sz w:val="24"/>
          <w:szCs w:val="24"/>
        </w:rPr>
      </w:pPr>
    </w:p>
    <w:p>
      <w:pPr>
        <w:numPr>
          <w:ilvl w:val="0"/>
          <w:numId w:val="6"/>
        </w:numPr>
        <w:tabs>
          <w:tab w:val="left" w:pos="620"/>
        </w:tabs>
        <w:spacing w:line="274" w:lineRule="exact"/>
        <w:ind w:left="620" w:hanging="262"/>
        <w:rPr>
          <w:rFonts w:ascii="微软雅黑" w:hAnsi="微软雅黑" w:eastAsia="微软雅黑" w:cs="宋体"/>
          <w:b/>
          <w:bCs/>
          <w:sz w:val="24"/>
          <w:szCs w:val="24"/>
        </w:rPr>
      </w:pPr>
      <w:r>
        <w:rPr>
          <w:rFonts w:ascii="微软雅黑" w:hAnsi="微软雅黑" w:eastAsia="微软雅黑" w:cs="宋体"/>
          <w:b/>
          <w:bCs/>
          <w:sz w:val="24"/>
          <w:szCs w:val="24"/>
        </w:rPr>
        <w:t>投标方</w:t>
      </w:r>
    </w:p>
    <w:p>
      <w:pPr>
        <w:spacing w:line="232" w:lineRule="exact"/>
        <w:rPr>
          <w:rFonts w:ascii="微软雅黑" w:hAnsi="微软雅黑" w:eastAsia="微软雅黑"/>
          <w:sz w:val="24"/>
          <w:szCs w:val="24"/>
        </w:rPr>
      </w:pPr>
    </w:p>
    <w:p>
      <w:pPr>
        <w:spacing w:line="421" w:lineRule="exact"/>
        <w:ind w:left="360" w:right="186"/>
        <w:jc w:val="both"/>
        <w:rPr>
          <w:rFonts w:ascii="微软雅黑" w:hAnsi="微软雅黑" w:eastAsia="微软雅黑"/>
          <w:sz w:val="24"/>
          <w:szCs w:val="24"/>
        </w:rPr>
      </w:pPr>
      <w:r>
        <w:rPr>
          <w:rFonts w:ascii="微软雅黑" w:hAnsi="微软雅黑" w:eastAsia="微软雅黑" w:cs="宋体"/>
          <w:sz w:val="24"/>
          <w:szCs w:val="24"/>
        </w:rPr>
        <w:t>3.1投标方必须具备适合作为</w:t>
      </w:r>
      <w:r>
        <w:rPr>
          <w:rFonts w:hint="eastAsia" w:ascii="微软雅黑" w:hAnsi="微软雅黑" w:eastAsia="微软雅黑" w:cs="宋体"/>
          <w:sz w:val="24"/>
          <w:szCs w:val="24"/>
        </w:rPr>
        <w:t>广告</w:t>
      </w:r>
      <w:r>
        <w:rPr>
          <w:rFonts w:ascii="微软雅黑" w:hAnsi="微软雅黑" w:eastAsia="微软雅黑" w:cs="宋体"/>
          <w:sz w:val="24"/>
          <w:szCs w:val="24"/>
        </w:rPr>
        <w:t>服务公司的相关营业执照、税务登记证、组织机构代码证等国家规定的相关资质文件。</w:t>
      </w:r>
    </w:p>
    <w:p>
      <w:pPr>
        <w:spacing w:line="236" w:lineRule="exact"/>
        <w:rPr>
          <w:rFonts w:ascii="微软雅黑" w:hAnsi="微软雅黑" w:eastAsia="微软雅黑"/>
          <w:sz w:val="24"/>
          <w:szCs w:val="24"/>
        </w:rPr>
      </w:pPr>
    </w:p>
    <w:p>
      <w:pPr>
        <w:spacing w:line="353" w:lineRule="exact"/>
        <w:ind w:left="360" w:right="226"/>
        <w:rPr>
          <w:rFonts w:ascii="微软雅黑" w:hAnsi="微软雅黑" w:eastAsia="微软雅黑"/>
          <w:sz w:val="24"/>
          <w:szCs w:val="24"/>
        </w:rPr>
      </w:pPr>
      <w:r>
        <w:rPr>
          <w:rFonts w:ascii="微软雅黑" w:hAnsi="微软雅黑" w:eastAsia="微软雅黑" w:cs="宋体"/>
          <w:sz w:val="24"/>
          <w:szCs w:val="24"/>
        </w:rPr>
        <w:t>3.2 允许在中国注册的外国独资或中外合资、合作企业参加评审。</w:t>
      </w:r>
    </w:p>
    <w:p>
      <w:pPr>
        <w:spacing w:line="194" w:lineRule="exact"/>
        <w:rPr>
          <w:rFonts w:ascii="微软雅黑" w:hAnsi="微软雅黑" w:eastAsia="微软雅黑"/>
          <w:sz w:val="24"/>
          <w:szCs w:val="24"/>
        </w:rPr>
      </w:pPr>
    </w:p>
    <w:p>
      <w:pPr>
        <w:spacing w:line="274" w:lineRule="exact"/>
        <w:ind w:left="360"/>
        <w:rPr>
          <w:rFonts w:ascii="微软雅黑" w:hAnsi="微软雅黑" w:eastAsia="微软雅黑"/>
          <w:sz w:val="24"/>
          <w:szCs w:val="24"/>
        </w:rPr>
      </w:pPr>
      <w:r>
        <w:rPr>
          <w:rFonts w:ascii="微软雅黑" w:hAnsi="微软雅黑" w:eastAsia="微软雅黑" w:cs="宋体"/>
          <w:sz w:val="24"/>
          <w:szCs w:val="24"/>
        </w:rPr>
        <w:t>3.3 投标方应遵守有关的中国法律和规章条例。</w:t>
      </w:r>
    </w:p>
    <w:p>
      <w:pPr>
        <w:spacing w:line="232" w:lineRule="exact"/>
        <w:rPr>
          <w:rFonts w:ascii="微软雅黑" w:hAnsi="微软雅黑" w:eastAsia="微软雅黑"/>
          <w:sz w:val="24"/>
          <w:szCs w:val="24"/>
        </w:rPr>
      </w:pPr>
    </w:p>
    <w:p>
      <w:pPr>
        <w:spacing w:line="352" w:lineRule="exact"/>
        <w:ind w:left="360" w:right="226"/>
        <w:rPr>
          <w:rFonts w:ascii="微软雅黑" w:hAnsi="微软雅黑" w:eastAsia="微软雅黑"/>
          <w:sz w:val="24"/>
          <w:szCs w:val="24"/>
        </w:rPr>
      </w:pPr>
      <w:r>
        <w:rPr>
          <w:rFonts w:ascii="微软雅黑" w:hAnsi="微软雅黑" w:eastAsia="微软雅黑" w:cs="宋体"/>
          <w:sz w:val="24"/>
          <w:szCs w:val="24"/>
        </w:rPr>
        <w:t>3.4 受邀投标方一旦承诺参与招标的，评审方则视同该投标相关承诺条款为有效条款。</w:t>
      </w:r>
    </w:p>
    <w:p>
      <w:pPr>
        <w:spacing w:line="207" w:lineRule="exact"/>
        <w:rPr>
          <w:rFonts w:ascii="微软雅黑" w:hAnsi="微软雅黑" w:eastAsia="微软雅黑"/>
          <w:sz w:val="24"/>
          <w:szCs w:val="24"/>
        </w:rPr>
      </w:pPr>
    </w:p>
    <w:p>
      <w:pPr>
        <w:spacing w:line="263" w:lineRule="exact"/>
        <w:ind w:left="360"/>
        <w:rPr>
          <w:rFonts w:ascii="微软雅黑" w:hAnsi="微软雅黑" w:eastAsia="微软雅黑"/>
          <w:sz w:val="24"/>
          <w:szCs w:val="24"/>
        </w:rPr>
      </w:pPr>
      <w:r>
        <w:rPr>
          <w:rFonts w:ascii="微软雅黑" w:hAnsi="微软雅黑" w:eastAsia="微软雅黑" w:cs="宋体"/>
          <w:sz w:val="24"/>
          <w:szCs w:val="24"/>
        </w:rPr>
        <w:t>3.5 投标方法定代表人不能亲自参加投标的，参加人须出具《法人代表授权书》。</w:t>
      </w:r>
    </w:p>
    <w:p>
      <w:pPr>
        <w:spacing w:line="233" w:lineRule="exact"/>
        <w:rPr>
          <w:rFonts w:ascii="微软雅黑" w:hAnsi="微软雅黑" w:eastAsia="微软雅黑"/>
          <w:sz w:val="24"/>
          <w:szCs w:val="24"/>
        </w:rPr>
      </w:pPr>
    </w:p>
    <w:p>
      <w:pPr>
        <w:spacing w:line="352" w:lineRule="exact"/>
        <w:ind w:left="360" w:right="226"/>
        <w:rPr>
          <w:rFonts w:ascii="微软雅黑" w:hAnsi="微软雅黑" w:eastAsia="微软雅黑" w:cs="宋体"/>
          <w:sz w:val="24"/>
          <w:szCs w:val="24"/>
        </w:rPr>
      </w:pPr>
      <w:r>
        <w:rPr>
          <w:rFonts w:ascii="微软雅黑" w:hAnsi="微软雅黑" w:eastAsia="微软雅黑" w:cs="宋体"/>
          <w:sz w:val="24"/>
          <w:szCs w:val="24"/>
        </w:rPr>
        <w:t>3.6 投标方展示时间不得超过 40 分钟，答疑时间不得超过 10 分钟。</w:t>
      </w:r>
    </w:p>
    <w:p>
      <w:pPr>
        <w:spacing w:line="352" w:lineRule="exact"/>
        <w:ind w:left="360" w:right="226"/>
        <w:rPr>
          <w:rFonts w:ascii="微软雅黑" w:hAnsi="微软雅黑" w:eastAsia="微软雅黑"/>
          <w:sz w:val="24"/>
          <w:szCs w:val="24"/>
        </w:rPr>
      </w:pPr>
    </w:p>
    <w:p>
      <w:pPr>
        <w:tabs>
          <w:tab w:val="left" w:pos="620"/>
        </w:tabs>
        <w:spacing w:line="274" w:lineRule="exact"/>
        <w:ind w:left="620"/>
        <w:rPr>
          <w:rFonts w:ascii="微软雅黑" w:hAnsi="微软雅黑" w:eastAsia="微软雅黑" w:cs="宋体"/>
          <w:b/>
          <w:bCs/>
          <w:sz w:val="24"/>
          <w:szCs w:val="24"/>
        </w:rPr>
      </w:pPr>
      <w:bookmarkStart w:id="4" w:name="page7"/>
      <w:bookmarkEnd w:id="4"/>
    </w:p>
    <w:p>
      <w:pPr>
        <w:numPr>
          <w:ilvl w:val="0"/>
          <w:numId w:val="7"/>
        </w:numPr>
        <w:tabs>
          <w:tab w:val="left" w:pos="620"/>
        </w:tabs>
        <w:spacing w:line="274" w:lineRule="exact"/>
        <w:ind w:left="620" w:hanging="262"/>
        <w:rPr>
          <w:rFonts w:ascii="微软雅黑" w:hAnsi="微软雅黑" w:eastAsia="微软雅黑"/>
          <w:sz w:val="24"/>
          <w:szCs w:val="24"/>
        </w:rPr>
      </w:pPr>
      <w:r>
        <w:rPr>
          <w:rFonts w:ascii="微软雅黑" w:hAnsi="微软雅黑" w:eastAsia="微软雅黑" w:cs="宋体"/>
          <w:b/>
          <w:bCs/>
          <w:sz w:val="24"/>
          <w:szCs w:val="24"/>
        </w:rPr>
        <w:t>评分标准</w:t>
      </w:r>
    </w:p>
    <w:p>
      <w:pPr>
        <w:tabs>
          <w:tab w:val="left" w:pos="620"/>
        </w:tabs>
        <w:spacing w:line="274" w:lineRule="exact"/>
        <w:ind w:left="358"/>
        <w:rPr>
          <w:rFonts w:ascii="微软雅黑" w:hAnsi="微软雅黑" w:eastAsia="微软雅黑" w:cs="宋体"/>
          <w:b/>
          <w:bCs/>
          <w:sz w:val="24"/>
          <w:szCs w:val="24"/>
        </w:rPr>
      </w:pPr>
    </w:p>
    <w:p>
      <w:pPr>
        <w:tabs>
          <w:tab w:val="left" w:pos="620"/>
        </w:tabs>
        <w:spacing w:line="360" w:lineRule="auto"/>
        <w:ind w:left="358"/>
        <w:rPr>
          <w:rFonts w:ascii="微软雅黑" w:hAnsi="微软雅黑" w:eastAsia="微软雅黑" w:cs="宋体"/>
          <w:b/>
          <w:sz w:val="24"/>
          <w:szCs w:val="24"/>
        </w:rPr>
      </w:pPr>
      <w:r>
        <w:rPr>
          <w:rFonts w:ascii="微软雅黑" w:hAnsi="微软雅黑" w:eastAsia="微软雅黑" w:cs="宋体"/>
          <w:b/>
          <w:bCs/>
          <w:sz w:val="24"/>
          <w:szCs w:val="24"/>
        </w:rPr>
        <w:t>各</w:t>
      </w:r>
      <w:r>
        <w:rPr>
          <w:rFonts w:ascii="微软雅黑" w:hAnsi="微软雅黑" w:eastAsia="微软雅黑" w:cs="宋体"/>
          <w:b/>
          <w:sz w:val="24"/>
          <w:szCs w:val="24"/>
        </w:rPr>
        <w:t>投标人综合评分（100 分）</w:t>
      </w:r>
    </w:p>
    <w:p>
      <w:pPr>
        <w:tabs>
          <w:tab w:val="left" w:pos="620"/>
        </w:tabs>
        <w:spacing w:line="360" w:lineRule="auto"/>
        <w:ind w:left="358"/>
        <w:rPr>
          <w:rFonts w:ascii="微软雅黑" w:hAnsi="微软雅黑" w:eastAsia="微软雅黑" w:cs="宋体"/>
          <w:sz w:val="24"/>
          <w:szCs w:val="24"/>
        </w:rPr>
      </w:pPr>
      <w:r>
        <w:rPr>
          <w:rFonts w:hint="eastAsia" w:ascii="微软雅黑" w:hAnsi="微软雅黑" w:eastAsia="微软雅黑" w:cs="宋体"/>
          <w:sz w:val="24"/>
          <w:szCs w:val="24"/>
        </w:rPr>
        <w:t>T</w:t>
      </w:r>
      <w:r>
        <w:rPr>
          <w:rFonts w:ascii="微软雅黑" w:hAnsi="微软雅黑" w:eastAsia="微软雅黑" w:cs="宋体"/>
          <w:sz w:val="24"/>
          <w:szCs w:val="24"/>
        </w:rPr>
        <w:t>VC</w:t>
      </w:r>
      <w:r>
        <w:rPr>
          <w:rFonts w:hint="eastAsia" w:ascii="微软雅黑" w:hAnsi="微软雅黑" w:eastAsia="微软雅黑" w:cs="宋体"/>
          <w:sz w:val="24"/>
          <w:szCs w:val="24"/>
        </w:rPr>
        <w:t xml:space="preserve">拍摄整体思路，创意表现及可行性 </w:t>
      </w:r>
      <w:r>
        <w:rPr>
          <w:rFonts w:ascii="微软雅黑" w:hAnsi="微软雅黑" w:eastAsia="微软雅黑" w:cs="宋体"/>
          <w:sz w:val="24"/>
          <w:szCs w:val="24"/>
        </w:rPr>
        <w:t xml:space="preserve">  20%</w:t>
      </w:r>
    </w:p>
    <w:p>
      <w:pPr>
        <w:tabs>
          <w:tab w:val="left" w:pos="620"/>
        </w:tabs>
        <w:spacing w:line="360" w:lineRule="auto"/>
        <w:ind w:left="358"/>
        <w:rPr>
          <w:rFonts w:ascii="微软雅黑" w:hAnsi="微软雅黑" w:eastAsia="微软雅黑" w:cs="宋体"/>
          <w:sz w:val="24"/>
          <w:szCs w:val="24"/>
        </w:rPr>
      </w:pPr>
      <w:r>
        <w:rPr>
          <w:rFonts w:hint="eastAsia" w:ascii="微软雅黑" w:hAnsi="微软雅黑" w:eastAsia="微软雅黑" w:cs="宋体"/>
          <w:sz w:val="24"/>
          <w:szCs w:val="24"/>
        </w:rPr>
        <w:t>导演及后期资历/案例作品/综合素质评分</w:t>
      </w:r>
      <w:r>
        <w:rPr>
          <w:rFonts w:ascii="微软雅黑" w:hAnsi="微软雅黑" w:eastAsia="微软雅黑" w:cs="宋体"/>
          <w:sz w:val="24"/>
          <w:szCs w:val="24"/>
        </w:rPr>
        <w:t xml:space="preserve"> 40%</w:t>
      </w:r>
    </w:p>
    <w:p>
      <w:pPr>
        <w:tabs>
          <w:tab w:val="left" w:pos="620"/>
        </w:tabs>
        <w:spacing w:line="360" w:lineRule="auto"/>
        <w:ind w:left="358"/>
        <w:rPr>
          <w:rFonts w:ascii="微软雅黑" w:hAnsi="微软雅黑" w:eastAsia="微软雅黑" w:cs="宋体"/>
          <w:sz w:val="24"/>
          <w:szCs w:val="24"/>
        </w:rPr>
      </w:pPr>
      <w:r>
        <w:rPr>
          <w:rFonts w:hint="eastAsia" w:ascii="微软雅黑" w:hAnsi="微软雅黑" w:eastAsia="微软雅黑" w:cs="宋体"/>
          <w:sz w:val="24"/>
          <w:szCs w:val="24"/>
        </w:rPr>
        <w:t>公司实力及过往成功案例</w:t>
      </w:r>
      <w:r>
        <w:rPr>
          <w:rFonts w:ascii="微软雅黑" w:hAnsi="微软雅黑" w:eastAsia="微软雅黑" w:cs="宋体"/>
          <w:sz w:val="24"/>
          <w:szCs w:val="24"/>
        </w:rPr>
        <w:t>评分</w:t>
      </w:r>
      <w:r>
        <w:rPr>
          <w:rFonts w:hint="eastAsia" w:ascii="微软雅黑" w:hAnsi="微软雅黑" w:eastAsia="微软雅黑" w:cs="宋体"/>
          <w:sz w:val="24"/>
          <w:szCs w:val="24"/>
        </w:rPr>
        <w:t xml:space="preserve"> </w:t>
      </w:r>
      <w:r>
        <w:rPr>
          <w:rFonts w:ascii="微软雅黑" w:hAnsi="微软雅黑" w:eastAsia="微软雅黑" w:cs="宋体"/>
          <w:sz w:val="24"/>
          <w:szCs w:val="24"/>
        </w:rPr>
        <w:t xml:space="preserve">                10%</w:t>
      </w:r>
    </w:p>
    <w:p>
      <w:pPr>
        <w:tabs>
          <w:tab w:val="left" w:pos="620"/>
        </w:tabs>
        <w:spacing w:line="360" w:lineRule="auto"/>
        <w:ind w:left="358"/>
        <w:rPr>
          <w:rFonts w:ascii="微软雅黑" w:hAnsi="微软雅黑" w:eastAsia="微软雅黑" w:cs="宋体"/>
          <w:sz w:val="24"/>
          <w:szCs w:val="24"/>
        </w:rPr>
        <w:sectPr>
          <w:pgSz w:w="11900" w:h="16838"/>
          <w:pgMar w:top="1440" w:right="1410" w:bottom="432" w:left="1440" w:header="0" w:footer="0" w:gutter="0"/>
          <w:cols w:equalWidth="0" w:num="1">
            <w:col w:w="9050"/>
          </w:cols>
        </w:sectPr>
      </w:pPr>
      <w:r>
        <w:rPr>
          <w:rFonts w:hint="eastAsia" w:ascii="微软雅黑" w:hAnsi="微软雅黑" w:eastAsia="微软雅黑" w:cs="宋体"/>
          <w:sz w:val="24"/>
          <w:szCs w:val="24"/>
        </w:rPr>
        <w:t>竞标方专项服务团队</w:t>
      </w:r>
      <w:r>
        <w:rPr>
          <w:rFonts w:ascii="微软雅黑" w:hAnsi="微软雅黑" w:eastAsia="微软雅黑" w:cs="宋体"/>
          <w:sz w:val="24"/>
          <w:szCs w:val="24"/>
        </w:rPr>
        <w:t>/</w:t>
      </w:r>
      <w:r>
        <w:rPr>
          <w:rFonts w:hint="eastAsia" w:ascii="微软雅黑" w:hAnsi="微软雅黑" w:eastAsia="微软雅黑" w:cs="宋体"/>
          <w:sz w:val="24"/>
          <w:szCs w:val="24"/>
        </w:rPr>
        <w:t xml:space="preserve">项目时间表/报价/付款方式评分 </w:t>
      </w:r>
      <w:r>
        <w:rPr>
          <w:rFonts w:ascii="微软雅黑" w:hAnsi="微软雅黑" w:eastAsia="微软雅黑" w:cs="宋体"/>
          <w:sz w:val="24"/>
          <w:szCs w:val="24"/>
        </w:rPr>
        <w:t xml:space="preserve">        30%</w:t>
      </w:r>
    </w:p>
    <w:p>
      <w:pPr>
        <w:pStyle w:val="12"/>
        <w:numPr>
          <w:ilvl w:val="0"/>
          <w:numId w:val="4"/>
        </w:numPr>
        <w:tabs>
          <w:tab w:val="left" w:pos="260"/>
        </w:tabs>
        <w:spacing w:line="360" w:lineRule="auto"/>
        <w:ind w:firstLineChars="0"/>
        <w:rPr>
          <w:rFonts w:ascii="微软雅黑" w:hAnsi="微软雅黑" w:eastAsia="微软雅黑"/>
          <w:b/>
          <w:sz w:val="24"/>
          <w:szCs w:val="24"/>
        </w:rPr>
      </w:pPr>
      <w:bookmarkStart w:id="5" w:name="page8"/>
      <w:bookmarkEnd w:id="5"/>
      <w:r>
        <w:rPr>
          <w:rFonts w:ascii="微软雅黑" w:hAnsi="微软雅黑" w:eastAsia="微软雅黑"/>
          <w:b/>
          <w:sz w:val="24"/>
          <w:szCs w:val="24"/>
        </w:rPr>
        <w:t>投标文件</w:t>
      </w:r>
    </w:p>
    <w:p>
      <w:pPr>
        <w:spacing w:line="194" w:lineRule="exact"/>
        <w:rPr>
          <w:rFonts w:ascii="微软雅黑" w:hAnsi="微软雅黑" w:eastAsia="微软雅黑"/>
          <w:sz w:val="20"/>
          <w:szCs w:val="20"/>
        </w:rPr>
      </w:pPr>
    </w:p>
    <w:p>
      <w:pPr>
        <w:tabs>
          <w:tab w:val="left" w:pos="620"/>
        </w:tabs>
        <w:spacing w:line="274" w:lineRule="exact"/>
        <w:rPr>
          <w:rFonts w:ascii="微软雅黑" w:hAnsi="微软雅黑" w:eastAsia="微软雅黑" w:cs="宋体"/>
          <w:b/>
          <w:bCs/>
          <w:sz w:val="24"/>
          <w:szCs w:val="24"/>
        </w:rPr>
      </w:pPr>
      <w:r>
        <w:rPr>
          <w:rFonts w:hint="eastAsia" w:ascii="微软雅黑" w:hAnsi="微软雅黑" w:eastAsia="微软雅黑" w:cs="宋体"/>
          <w:b/>
          <w:bCs/>
          <w:sz w:val="24"/>
          <w:szCs w:val="24"/>
        </w:rPr>
        <w:t>1、</w:t>
      </w:r>
      <w:r>
        <w:rPr>
          <w:rFonts w:ascii="微软雅黑" w:hAnsi="微软雅黑" w:eastAsia="微软雅黑" w:cs="宋体"/>
          <w:b/>
          <w:bCs/>
          <w:sz w:val="24"/>
          <w:szCs w:val="24"/>
        </w:rPr>
        <w:t>投标文件的构成</w:t>
      </w:r>
    </w:p>
    <w:p>
      <w:pPr>
        <w:spacing w:line="194" w:lineRule="exact"/>
        <w:rPr>
          <w:rFonts w:ascii="微软雅黑" w:hAnsi="微软雅黑" w:eastAsia="微软雅黑"/>
          <w:sz w:val="20"/>
          <w:szCs w:val="20"/>
        </w:rPr>
      </w:pPr>
    </w:p>
    <w:p>
      <w:pPr>
        <w:spacing w:line="274" w:lineRule="exact"/>
        <w:ind w:left="360"/>
        <w:rPr>
          <w:rFonts w:ascii="微软雅黑" w:hAnsi="微软雅黑" w:eastAsia="微软雅黑"/>
          <w:sz w:val="20"/>
          <w:szCs w:val="20"/>
        </w:rPr>
      </w:pPr>
      <w:r>
        <w:rPr>
          <w:rFonts w:ascii="微软雅黑" w:hAnsi="微软雅黑" w:eastAsia="微软雅黑" w:cs="宋体"/>
          <w:sz w:val="24"/>
          <w:szCs w:val="24"/>
        </w:rPr>
        <w:t>1.1 投标文件用以阐明所需货物及服务、评审程序，投标文件由下述部分组成：</w:t>
      </w:r>
    </w:p>
    <w:p>
      <w:pPr>
        <w:spacing w:line="194" w:lineRule="exact"/>
        <w:rPr>
          <w:rFonts w:ascii="微软雅黑" w:hAnsi="微软雅黑" w:eastAsia="微软雅黑"/>
          <w:sz w:val="20"/>
          <w:szCs w:val="20"/>
        </w:rPr>
      </w:pPr>
    </w:p>
    <w:p>
      <w:pPr>
        <w:tabs>
          <w:tab w:val="left" w:pos="2200"/>
        </w:tabs>
        <w:spacing w:line="274" w:lineRule="exact"/>
        <w:ind w:left="960"/>
        <w:rPr>
          <w:rFonts w:ascii="微软雅黑" w:hAnsi="微软雅黑" w:eastAsia="微软雅黑"/>
          <w:sz w:val="20"/>
          <w:szCs w:val="20"/>
        </w:rPr>
      </w:pPr>
      <w:r>
        <w:rPr>
          <w:rFonts w:ascii="微软雅黑" w:hAnsi="微软雅黑" w:eastAsia="微软雅黑" w:cs="宋体"/>
          <w:sz w:val="24"/>
          <w:szCs w:val="24"/>
        </w:rPr>
        <w:t>第一部分</w:t>
      </w:r>
      <w:r>
        <w:rPr>
          <w:rFonts w:ascii="微软雅黑" w:hAnsi="微软雅黑" w:eastAsia="微软雅黑" w:cs="宋体"/>
          <w:sz w:val="24"/>
          <w:szCs w:val="24"/>
        </w:rPr>
        <w:tab/>
      </w:r>
      <w:r>
        <w:rPr>
          <w:rFonts w:hint="eastAsia" w:ascii="微软雅黑" w:hAnsi="微软雅黑" w:eastAsia="微软雅黑" w:cs="宋体"/>
          <w:sz w:val="24"/>
          <w:szCs w:val="24"/>
        </w:rPr>
        <w:t>综合说明</w:t>
      </w:r>
    </w:p>
    <w:p>
      <w:pPr>
        <w:spacing w:line="194" w:lineRule="exact"/>
        <w:rPr>
          <w:rFonts w:ascii="微软雅黑" w:hAnsi="微软雅黑" w:eastAsia="微软雅黑"/>
          <w:sz w:val="20"/>
          <w:szCs w:val="20"/>
        </w:rPr>
      </w:pPr>
    </w:p>
    <w:p>
      <w:pPr>
        <w:tabs>
          <w:tab w:val="left" w:pos="2200"/>
        </w:tabs>
        <w:spacing w:line="274" w:lineRule="exact"/>
        <w:ind w:left="960"/>
        <w:rPr>
          <w:rFonts w:ascii="微软雅黑" w:hAnsi="微软雅黑" w:eastAsia="微软雅黑" w:cs="宋体"/>
          <w:sz w:val="24"/>
          <w:szCs w:val="24"/>
        </w:rPr>
      </w:pPr>
      <w:r>
        <w:rPr>
          <w:rFonts w:ascii="微软雅黑" w:hAnsi="微软雅黑" w:eastAsia="微软雅黑" w:cs="宋体"/>
          <w:sz w:val="24"/>
          <w:szCs w:val="24"/>
        </w:rPr>
        <w:t>第二部分</w:t>
      </w:r>
      <w:r>
        <w:rPr>
          <w:rFonts w:ascii="微软雅黑" w:hAnsi="微软雅黑" w:eastAsia="微软雅黑" w:cs="宋体"/>
          <w:sz w:val="24"/>
          <w:szCs w:val="24"/>
        </w:rPr>
        <w:tab/>
      </w:r>
      <w:r>
        <w:rPr>
          <w:rFonts w:ascii="微软雅黑" w:hAnsi="微软雅黑" w:eastAsia="微软雅黑" w:cs="宋体"/>
          <w:sz w:val="24"/>
          <w:szCs w:val="24"/>
        </w:rPr>
        <w:t>投标方须知</w:t>
      </w:r>
    </w:p>
    <w:p>
      <w:pPr>
        <w:tabs>
          <w:tab w:val="left" w:pos="2200"/>
        </w:tabs>
        <w:spacing w:line="274" w:lineRule="exact"/>
        <w:ind w:left="960"/>
        <w:rPr>
          <w:rFonts w:ascii="微软雅黑" w:hAnsi="微软雅黑" w:eastAsia="微软雅黑" w:cs="宋体"/>
          <w:sz w:val="24"/>
          <w:szCs w:val="24"/>
        </w:rPr>
      </w:pPr>
    </w:p>
    <w:p>
      <w:pPr>
        <w:tabs>
          <w:tab w:val="left" w:pos="2200"/>
        </w:tabs>
        <w:spacing w:line="274" w:lineRule="exact"/>
        <w:ind w:left="960"/>
        <w:rPr>
          <w:rFonts w:ascii="微软雅黑" w:hAnsi="微软雅黑" w:eastAsia="微软雅黑"/>
          <w:sz w:val="20"/>
          <w:szCs w:val="20"/>
        </w:rPr>
      </w:pPr>
      <w:r>
        <w:rPr>
          <w:rFonts w:hint="eastAsia" w:ascii="微软雅黑" w:hAnsi="微软雅黑" w:eastAsia="微软雅黑" w:cs="宋体"/>
          <w:sz w:val="24"/>
          <w:szCs w:val="24"/>
        </w:rPr>
        <w:t xml:space="preserve">第三部分  </w:t>
      </w:r>
      <w:r>
        <w:rPr>
          <w:rFonts w:ascii="微软雅黑" w:hAnsi="微软雅黑" w:eastAsia="微软雅黑" w:cs="宋体"/>
          <w:sz w:val="24"/>
          <w:szCs w:val="24"/>
        </w:rPr>
        <w:t xml:space="preserve">  </w:t>
      </w:r>
      <w:r>
        <w:rPr>
          <w:rFonts w:hint="eastAsia" w:ascii="微软雅黑" w:hAnsi="微软雅黑" w:eastAsia="微软雅黑" w:cs="宋体"/>
          <w:sz w:val="24"/>
          <w:szCs w:val="24"/>
        </w:rPr>
        <w:t>方案</w:t>
      </w:r>
      <w:r>
        <w:rPr>
          <w:rFonts w:ascii="微软雅黑" w:hAnsi="微软雅黑" w:eastAsia="微软雅黑" w:cs="宋体"/>
          <w:sz w:val="24"/>
          <w:szCs w:val="24"/>
        </w:rPr>
        <w:t>及报价</w:t>
      </w:r>
    </w:p>
    <w:p>
      <w:pPr>
        <w:spacing w:line="194" w:lineRule="exact"/>
        <w:rPr>
          <w:rFonts w:ascii="微软雅黑" w:hAnsi="微软雅黑" w:eastAsia="微软雅黑"/>
          <w:sz w:val="20"/>
          <w:szCs w:val="20"/>
        </w:rPr>
      </w:pPr>
    </w:p>
    <w:p>
      <w:pPr>
        <w:pStyle w:val="12"/>
        <w:numPr>
          <w:ilvl w:val="1"/>
          <w:numId w:val="8"/>
        </w:numPr>
        <w:spacing w:line="274" w:lineRule="exact"/>
        <w:ind w:firstLineChars="0"/>
        <w:rPr>
          <w:rFonts w:ascii="微软雅黑" w:hAnsi="微软雅黑" w:eastAsia="微软雅黑"/>
          <w:sz w:val="20"/>
          <w:szCs w:val="20"/>
        </w:rPr>
      </w:pPr>
      <w:r>
        <w:rPr>
          <w:rFonts w:ascii="微软雅黑" w:hAnsi="微软雅黑" w:eastAsia="微软雅黑" w:cs="宋体"/>
          <w:sz w:val="24"/>
          <w:szCs w:val="24"/>
        </w:rPr>
        <w:t>投标文件以中文编印。</w:t>
      </w:r>
    </w:p>
    <w:p>
      <w:pPr>
        <w:pStyle w:val="12"/>
        <w:spacing w:line="274" w:lineRule="exact"/>
        <w:ind w:left="1080" w:firstLine="0" w:firstLineChars="0"/>
        <w:rPr>
          <w:rFonts w:ascii="微软雅黑" w:hAnsi="微软雅黑" w:eastAsia="微软雅黑"/>
          <w:sz w:val="20"/>
          <w:szCs w:val="20"/>
        </w:rPr>
      </w:pPr>
    </w:p>
    <w:p>
      <w:pPr>
        <w:pStyle w:val="12"/>
        <w:spacing w:line="274" w:lineRule="exact"/>
        <w:ind w:left="1080" w:firstLine="0" w:firstLineChars="0"/>
        <w:rPr>
          <w:rFonts w:ascii="微软雅黑" w:hAnsi="微软雅黑" w:eastAsia="微软雅黑"/>
          <w:sz w:val="20"/>
          <w:szCs w:val="20"/>
        </w:rPr>
      </w:pPr>
    </w:p>
    <w:p>
      <w:pPr>
        <w:pStyle w:val="12"/>
        <w:spacing w:line="274" w:lineRule="exact"/>
        <w:ind w:left="1080" w:firstLine="0" w:firstLineChars="0"/>
        <w:rPr>
          <w:rFonts w:ascii="微软雅黑" w:hAnsi="微软雅黑" w:eastAsia="微软雅黑"/>
          <w:sz w:val="20"/>
          <w:szCs w:val="20"/>
        </w:rPr>
      </w:pPr>
    </w:p>
    <w:p>
      <w:pPr>
        <w:spacing w:line="195" w:lineRule="exact"/>
        <w:rPr>
          <w:rFonts w:ascii="微软雅黑" w:hAnsi="微软雅黑" w:eastAsia="微软雅黑"/>
          <w:sz w:val="20"/>
          <w:szCs w:val="20"/>
        </w:rPr>
      </w:pPr>
    </w:p>
    <w:p>
      <w:pPr>
        <w:tabs>
          <w:tab w:val="left" w:pos="620"/>
        </w:tabs>
        <w:spacing w:line="274" w:lineRule="exact"/>
        <w:rPr>
          <w:rFonts w:ascii="微软雅黑" w:hAnsi="微软雅黑" w:eastAsia="微软雅黑" w:cs="宋体"/>
          <w:b/>
          <w:bCs/>
          <w:sz w:val="24"/>
          <w:szCs w:val="24"/>
        </w:rPr>
      </w:pPr>
      <w:r>
        <w:rPr>
          <w:rFonts w:hint="eastAsia" w:ascii="微软雅黑" w:hAnsi="微软雅黑" w:eastAsia="微软雅黑" w:cs="宋体"/>
          <w:b/>
          <w:bCs/>
          <w:sz w:val="24"/>
          <w:szCs w:val="24"/>
        </w:rPr>
        <w:t>2、</w:t>
      </w:r>
      <w:r>
        <w:rPr>
          <w:rFonts w:ascii="微软雅黑" w:hAnsi="微软雅黑" w:eastAsia="微软雅黑" w:cs="宋体"/>
          <w:b/>
          <w:bCs/>
          <w:sz w:val="24"/>
          <w:szCs w:val="24"/>
        </w:rPr>
        <w:t>文件的澄清</w:t>
      </w:r>
    </w:p>
    <w:p>
      <w:pPr>
        <w:spacing w:line="194" w:lineRule="exact"/>
        <w:rPr>
          <w:rFonts w:ascii="微软雅黑" w:hAnsi="微软雅黑" w:eastAsia="微软雅黑" w:cs="宋体"/>
          <w:b/>
          <w:bCs/>
          <w:sz w:val="24"/>
          <w:szCs w:val="24"/>
        </w:rPr>
      </w:pPr>
    </w:p>
    <w:p>
      <w:pPr>
        <w:spacing w:line="274" w:lineRule="exact"/>
        <w:ind w:left="880"/>
        <w:rPr>
          <w:rFonts w:ascii="微软雅黑" w:hAnsi="微软雅黑" w:eastAsia="微软雅黑" w:cs="宋体"/>
          <w:b/>
          <w:bCs/>
          <w:sz w:val="24"/>
          <w:szCs w:val="24"/>
        </w:rPr>
      </w:pPr>
      <w:r>
        <w:rPr>
          <w:rFonts w:ascii="微软雅黑" w:hAnsi="微软雅黑" w:eastAsia="微软雅黑" w:cs="宋体"/>
          <w:sz w:val="24"/>
          <w:szCs w:val="24"/>
        </w:rPr>
        <w:t>投标方对招标文件如有疑点，可在评审过程中要求澄清，评审方将视情况</w:t>
      </w:r>
    </w:p>
    <w:p>
      <w:pPr>
        <w:spacing w:line="194" w:lineRule="exact"/>
        <w:rPr>
          <w:rFonts w:ascii="微软雅黑" w:hAnsi="微软雅黑" w:eastAsia="微软雅黑"/>
          <w:sz w:val="20"/>
          <w:szCs w:val="20"/>
        </w:rPr>
      </w:pPr>
    </w:p>
    <w:p>
      <w:pPr>
        <w:spacing w:line="274" w:lineRule="exact"/>
        <w:ind w:left="360"/>
        <w:rPr>
          <w:rFonts w:ascii="微软雅黑" w:hAnsi="微软雅黑" w:eastAsia="微软雅黑"/>
          <w:sz w:val="20"/>
          <w:szCs w:val="20"/>
        </w:rPr>
      </w:pPr>
      <w:r>
        <w:rPr>
          <w:rFonts w:ascii="微软雅黑" w:hAnsi="微软雅黑" w:eastAsia="微软雅黑" w:cs="宋体"/>
          <w:sz w:val="24"/>
          <w:szCs w:val="24"/>
        </w:rPr>
        <w:t>确定采用适当方式予以澄清或以书面形式予以答复，并在其认为必要时，将统</w:t>
      </w:r>
    </w:p>
    <w:p>
      <w:pPr>
        <w:spacing w:line="194" w:lineRule="exact"/>
        <w:rPr>
          <w:rFonts w:ascii="微软雅黑" w:hAnsi="微软雅黑" w:eastAsia="微软雅黑"/>
          <w:sz w:val="20"/>
          <w:szCs w:val="20"/>
        </w:rPr>
      </w:pPr>
    </w:p>
    <w:p>
      <w:pPr>
        <w:spacing w:line="274" w:lineRule="exact"/>
        <w:ind w:left="360"/>
        <w:rPr>
          <w:rFonts w:ascii="微软雅黑" w:hAnsi="微软雅黑" w:eastAsia="微软雅黑" w:cs="宋体"/>
          <w:sz w:val="24"/>
          <w:szCs w:val="24"/>
        </w:rPr>
      </w:pPr>
      <w:r>
        <w:rPr>
          <w:rFonts w:ascii="微软雅黑" w:hAnsi="微软雅黑" w:eastAsia="微软雅黑" w:cs="宋体"/>
          <w:sz w:val="24"/>
          <w:szCs w:val="24"/>
        </w:rPr>
        <w:t>一答复给每一投标方。</w:t>
      </w:r>
    </w:p>
    <w:p>
      <w:pPr>
        <w:spacing w:line="274" w:lineRule="exact"/>
        <w:ind w:left="360"/>
        <w:rPr>
          <w:rFonts w:ascii="微软雅黑" w:hAnsi="微软雅黑" w:eastAsia="微软雅黑"/>
          <w:sz w:val="20"/>
          <w:szCs w:val="20"/>
        </w:rPr>
      </w:pPr>
    </w:p>
    <w:p>
      <w:pPr>
        <w:spacing w:line="274" w:lineRule="exact"/>
        <w:ind w:left="360"/>
        <w:rPr>
          <w:rFonts w:ascii="微软雅黑" w:hAnsi="微软雅黑" w:eastAsia="微软雅黑"/>
          <w:sz w:val="20"/>
          <w:szCs w:val="20"/>
        </w:rPr>
      </w:pPr>
    </w:p>
    <w:p>
      <w:pPr>
        <w:spacing w:line="274" w:lineRule="exact"/>
        <w:ind w:left="360"/>
        <w:rPr>
          <w:rFonts w:ascii="微软雅黑" w:hAnsi="微软雅黑" w:eastAsia="微软雅黑"/>
          <w:sz w:val="20"/>
          <w:szCs w:val="20"/>
        </w:rPr>
      </w:pPr>
    </w:p>
    <w:p>
      <w:pPr>
        <w:spacing w:line="194" w:lineRule="exact"/>
        <w:rPr>
          <w:rFonts w:ascii="微软雅黑" w:hAnsi="微软雅黑" w:eastAsia="微软雅黑"/>
          <w:sz w:val="20"/>
          <w:szCs w:val="20"/>
        </w:rPr>
      </w:pPr>
    </w:p>
    <w:p>
      <w:pPr>
        <w:tabs>
          <w:tab w:val="left" w:pos="620"/>
        </w:tabs>
        <w:spacing w:line="274" w:lineRule="exact"/>
        <w:rPr>
          <w:rFonts w:ascii="微软雅黑" w:hAnsi="微软雅黑" w:eastAsia="微软雅黑" w:cs="宋体"/>
          <w:b/>
          <w:bCs/>
          <w:sz w:val="24"/>
          <w:szCs w:val="24"/>
        </w:rPr>
      </w:pPr>
      <w:r>
        <w:rPr>
          <w:rFonts w:hint="eastAsia" w:ascii="微软雅黑" w:hAnsi="微软雅黑" w:eastAsia="微软雅黑" w:cs="宋体"/>
          <w:b/>
          <w:bCs/>
          <w:sz w:val="24"/>
          <w:szCs w:val="24"/>
        </w:rPr>
        <w:t>3、</w:t>
      </w:r>
      <w:r>
        <w:rPr>
          <w:rFonts w:ascii="微软雅黑" w:hAnsi="微软雅黑" w:eastAsia="微软雅黑" w:cs="宋体"/>
          <w:b/>
          <w:bCs/>
          <w:sz w:val="24"/>
          <w:szCs w:val="24"/>
        </w:rPr>
        <w:t>招标文件的修改</w:t>
      </w:r>
    </w:p>
    <w:p>
      <w:pPr>
        <w:spacing w:line="194" w:lineRule="exact"/>
        <w:rPr>
          <w:rFonts w:ascii="微软雅黑" w:hAnsi="微软雅黑" w:eastAsia="微软雅黑"/>
          <w:sz w:val="20"/>
          <w:szCs w:val="20"/>
        </w:rPr>
      </w:pPr>
    </w:p>
    <w:p>
      <w:pPr>
        <w:spacing w:line="274" w:lineRule="exact"/>
        <w:ind w:left="360"/>
        <w:rPr>
          <w:rFonts w:ascii="微软雅黑" w:hAnsi="微软雅黑" w:eastAsia="微软雅黑"/>
          <w:sz w:val="20"/>
          <w:szCs w:val="20"/>
        </w:rPr>
      </w:pPr>
      <w:r>
        <w:rPr>
          <w:rFonts w:ascii="微软雅黑" w:hAnsi="微软雅黑" w:eastAsia="微软雅黑" w:cs="宋体"/>
          <w:sz w:val="24"/>
          <w:szCs w:val="24"/>
        </w:rPr>
        <w:t>3.1 在评审过程中，评审方可依据投标方要求澄清的问题而修改招标文件，并</w:t>
      </w:r>
    </w:p>
    <w:p>
      <w:pPr>
        <w:spacing w:line="194" w:lineRule="exact"/>
        <w:rPr>
          <w:rFonts w:ascii="微软雅黑" w:hAnsi="微软雅黑" w:eastAsia="微软雅黑"/>
          <w:sz w:val="20"/>
          <w:szCs w:val="20"/>
        </w:rPr>
      </w:pPr>
    </w:p>
    <w:p>
      <w:pPr>
        <w:spacing w:line="274" w:lineRule="exact"/>
        <w:ind w:left="360"/>
        <w:rPr>
          <w:rFonts w:ascii="微软雅黑" w:hAnsi="微软雅黑" w:eastAsia="微软雅黑"/>
          <w:sz w:val="20"/>
          <w:szCs w:val="20"/>
        </w:rPr>
      </w:pPr>
      <w:r>
        <w:rPr>
          <w:rFonts w:ascii="微软雅黑" w:hAnsi="微软雅黑" w:eastAsia="微软雅黑" w:cs="宋体"/>
          <w:sz w:val="24"/>
          <w:szCs w:val="24"/>
        </w:rPr>
        <w:t>通知每一投标方，投标方在收到该通知后应立即以响应并予以确认。</w:t>
      </w:r>
    </w:p>
    <w:p>
      <w:pPr>
        <w:spacing w:line="195" w:lineRule="exact"/>
        <w:rPr>
          <w:rFonts w:ascii="微软雅黑" w:hAnsi="微软雅黑" w:eastAsia="微软雅黑"/>
          <w:sz w:val="20"/>
          <w:szCs w:val="20"/>
        </w:rPr>
      </w:pPr>
    </w:p>
    <w:p>
      <w:pPr>
        <w:spacing w:line="274" w:lineRule="exact"/>
        <w:ind w:left="360"/>
        <w:rPr>
          <w:rFonts w:ascii="微软雅黑" w:hAnsi="微软雅黑" w:eastAsia="微软雅黑"/>
          <w:sz w:val="20"/>
          <w:szCs w:val="20"/>
        </w:rPr>
      </w:pPr>
      <w:r>
        <w:rPr>
          <w:rFonts w:ascii="微软雅黑" w:hAnsi="微软雅黑" w:eastAsia="微软雅黑" w:cs="宋体"/>
          <w:sz w:val="24"/>
          <w:szCs w:val="24"/>
        </w:rPr>
        <w:t>3.2 为使投标方在准备投标文件时有合理的时间考虑招标文件的修改，评审方</w:t>
      </w:r>
    </w:p>
    <w:p>
      <w:pPr>
        <w:spacing w:line="194" w:lineRule="exact"/>
        <w:rPr>
          <w:rFonts w:ascii="微软雅黑" w:hAnsi="微软雅黑" w:eastAsia="微软雅黑"/>
          <w:sz w:val="20"/>
          <w:szCs w:val="20"/>
        </w:rPr>
      </w:pPr>
    </w:p>
    <w:p>
      <w:pPr>
        <w:spacing w:line="274" w:lineRule="exact"/>
        <w:ind w:left="360"/>
        <w:rPr>
          <w:rFonts w:ascii="微软雅黑" w:hAnsi="微软雅黑" w:eastAsia="微软雅黑"/>
          <w:sz w:val="20"/>
          <w:szCs w:val="20"/>
        </w:rPr>
      </w:pPr>
      <w:r>
        <w:rPr>
          <w:rFonts w:ascii="微软雅黑" w:hAnsi="微软雅黑" w:eastAsia="微软雅黑" w:cs="宋体"/>
          <w:sz w:val="24"/>
          <w:szCs w:val="24"/>
        </w:rPr>
        <w:t>可酌情推迟评审截止时间，并及时通知每一投标方。</w:t>
      </w:r>
    </w:p>
    <w:p>
      <w:pPr>
        <w:spacing w:line="194" w:lineRule="exact"/>
        <w:rPr>
          <w:rFonts w:ascii="微软雅黑" w:hAnsi="微软雅黑" w:eastAsia="微软雅黑"/>
          <w:sz w:val="20"/>
          <w:szCs w:val="20"/>
        </w:rPr>
      </w:pPr>
    </w:p>
    <w:p>
      <w:pPr>
        <w:spacing w:line="274" w:lineRule="exact"/>
        <w:ind w:left="360"/>
        <w:rPr>
          <w:rFonts w:ascii="微软雅黑" w:hAnsi="微软雅黑" w:eastAsia="微软雅黑"/>
          <w:sz w:val="20"/>
          <w:szCs w:val="20"/>
        </w:rPr>
      </w:pPr>
      <w:r>
        <w:rPr>
          <w:rFonts w:ascii="微软雅黑" w:hAnsi="微软雅黑" w:eastAsia="微软雅黑" w:cs="宋体"/>
          <w:sz w:val="24"/>
          <w:szCs w:val="24"/>
        </w:rPr>
        <w:t>3.3 投标文件的修改将构成投标文件的一部分。对投标方有约束力。</w:t>
      </w:r>
    </w:p>
    <w:p>
      <w:pPr>
        <w:spacing w:line="194" w:lineRule="exact"/>
        <w:rPr>
          <w:rFonts w:ascii="微软雅黑" w:hAnsi="微软雅黑" w:eastAsia="微软雅黑"/>
          <w:sz w:val="20"/>
          <w:szCs w:val="20"/>
        </w:rPr>
      </w:pPr>
    </w:p>
    <w:p>
      <w:pPr>
        <w:spacing w:line="274" w:lineRule="exact"/>
        <w:ind w:left="360"/>
        <w:rPr>
          <w:rFonts w:ascii="微软雅黑" w:hAnsi="微软雅黑" w:eastAsia="微软雅黑"/>
          <w:sz w:val="20"/>
          <w:szCs w:val="20"/>
        </w:rPr>
      </w:pPr>
      <w:r>
        <w:rPr>
          <w:rFonts w:ascii="微软雅黑" w:hAnsi="微软雅黑" w:eastAsia="微软雅黑" w:cs="宋体"/>
          <w:sz w:val="24"/>
          <w:szCs w:val="24"/>
        </w:rPr>
        <w:t>3.4 所有问题均应在评审过程中澄清完毕，评审程序一旦终止，将不能更改。</w:t>
      </w:r>
    </w:p>
    <w:p>
      <w:pPr>
        <w:rPr>
          <w:rFonts w:ascii="微软雅黑" w:hAnsi="微软雅黑" w:eastAsia="微软雅黑"/>
        </w:rPr>
        <w:sectPr>
          <w:pgSz w:w="11900" w:h="16838"/>
          <w:pgMar w:top="1440" w:right="1440" w:bottom="432" w:left="1440" w:header="0" w:footer="0" w:gutter="0"/>
          <w:cols w:equalWidth="0" w:num="1">
            <w:col w:w="9026"/>
          </w:cols>
        </w:sectPr>
      </w:pPr>
    </w:p>
    <w:p>
      <w:pPr>
        <w:pStyle w:val="12"/>
        <w:numPr>
          <w:ilvl w:val="0"/>
          <w:numId w:val="4"/>
        </w:numPr>
        <w:tabs>
          <w:tab w:val="left" w:pos="260"/>
        </w:tabs>
        <w:spacing w:line="360" w:lineRule="auto"/>
        <w:ind w:firstLineChars="0"/>
        <w:rPr>
          <w:rFonts w:ascii="微软雅黑" w:hAnsi="微软雅黑" w:eastAsia="微软雅黑"/>
          <w:sz w:val="20"/>
          <w:szCs w:val="20"/>
        </w:rPr>
      </w:pPr>
      <w:bookmarkStart w:id="6" w:name="page9"/>
      <w:bookmarkEnd w:id="6"/>
      <w:r>
        <w:rPr>
          <w:rFonts w:ascii="微软雅黑" w:hAnsi="微软雅黑" w:eastAsia="微软雅黑"/>
          <w:b/>
          <w:sz w:val="24"/>
          <w:szCs w:val="24"/>
        </w:rPr>
        <w:t>投标文件的编写</w:t>
      </w:r>
    </w:p>
    <w:p>
      <w:pPr>
        <w:tabs>
          <w:tab w:val="left" w:pos="400"/>
        </w:tabs>
        <w:spacing w:line="274" w:lineRule="exact"/>
        <w:rPr>
          <w:rFonts w:ascii="微软雅黑" w:hAnsi="微软雅黑" w:eastAsia="微软雅黑" w:cs="宋体"/>
          <w:b/>
          <w:bCs/>
          <w:sz w:val="24"/>
          <w:szCs w:val="24"/>
        </w:rPr>
      </w:pPr>
      <w:r>
        <w:rPr>
          <w:rFonts w:hint="eastAsia" w:ascii="微软雅黑" w:hAnsi="微软雅黑" w:eastAsia="微软雅黑" w:cs="宋体"/>
          <w:b/>
          <w:bCs/>
          <w:sz w:val="24"/>
          <w:szCs w:val="24"/>
        </w:rPr>
        <w:t>1、</w:t>
      </w:r>
      <w:r>
        <w:rPr>
          <w:rFonts w:ascii="微软雅黑" w:hAnsi="微软雅黑" w:eastAsia="微软雅黑" w:cs="宋体"/>
          <w:b/>
          <w:bCs/>
          <w:sz w:val="24"/>
          <w:szCs w:val="24"/>
        </w:rPr>
        <w:t>要求</w:t>
      </w:r>
    </w:p>
    <w:p>
      <w:pPr>
        <w:spacing w:line="276" w:lineRule="auto"/>
        <w:ind w:left="360"/>
        <w:rPr>
          <w:rFonts w:ascii="微软雅黑" w:hAnsi="微软雅黑" w:eastAsia="微软雅黑" w:cs="宋体"/>
          <w:sz w:val="24"/>
          <w:szCs w:val="24"/>
        </w:rPr>
      </w:pPr>
      <w:r>
        <w:rPr>
          <w:rFonts w:ascii="微软雅黑" w:hAnsi="微软雅黑" w:eastAsia="微软雅黑" w:cs="宋体"/>
          <w:sz w:val="24"/>
          <w:szCs w:val="24"/>
        </w:rPr>
        <w:t>投标方应仔细阅读招标文件的所有内容，按招标文件的要求提供投标文件，并保证</w:t>
      </w:r>
    </w:p>
    <w:p>
      <w:pPr>
        <w:spacing w:line="276" w:lineRule="auto"/>
        <w:ind w:left="360"/>
        <w:rPr>
          <w:rFonts w:ascii="微软雅黑" w:hAnsi="微软雅黑" w:eastAsia="微软雅黑" w:cs="宋体"/>
          <w:sz w:val="24"/>
          <w:szCs w:val="24"/>
        </w:rPr>
      </w:pPr>
      <w:r>
        <w:rPr>
          <w:rFonts w:ascii="微软雅黑" w:hAnsi="微软雅黑" w:eastAsia="微软雅黑" w:cs="宋体"/>
          <w:sz w:val="24"/>
          <w:szCs w:val="24"/>
        </w:rPr>
        <w:t>所提供的全部资料的真实性，以使其投标对招标文件做出实质性响应，否则其投标</w:t>
      </w:r>
    </w:p>
    <w:p>
      <w:pPr>
        <w:spacing w:line="276" w:lineRule="auto"/>
        <w:ind w:left="360"/>
        <w:rPr>
          <w:rFonts w:ascii="微软雅黑" w:hAnsi="微软雅黑" w:eastAsia="微软雅黑" w:cs="宋体"/>
          <w:sz w:val="24"/>
          <w:szCs w:val="24"/>
        </w:rPr>
      </w:pPr>
      <w:r>
        <w:rPr>
          <w:rFonts w:ascii="微软雅黑" w:hAnsi="微软雅黑" w:eastAsia="微软雅黑" w:cs="宋体"/>
          <w:sz w:val="24"/>
          <w:szCs w:val="24"/>
        </w:rPr>
        <w:t>可能无效或被拒绝。</w:t>
      </w:r>
    </w:p>
    <w:p>
      <w:pPr>
        <w:spacing w:line="276" w:lineRule="auto"/>
        <w:ind w:left="360"/>
        <w:rPr>
          <w:rFonts w:ascii="微软雅黑" w:hAnsi="微软雅黑" w:eastAsia="微软雅黑" w:cs="宋体"/>
          <w:sz w:val="24"/>
          <w:szCs w:val="24"/>
        </w:rPr>
      </w:pPr>
    </w:p>
    <w:p>
      <w:pPr>
        <w:tabs>
          <w:tab w:val="left" w:pos="400"/>
        </w:tabs>
        <w:spacing w:line="274" w:lineRule="exact"/>
        <w:rPr>
          <w:rFonts w:ascii="微软雅黑" w:hAnsi="微软雅黑" w:eastAsia="微软雅黑" w:cs="宋体"/>
          <w:b/>
          <w:bCs/>
          <w:sz w:val="24"/>
          <w:szCs w:val="24"/>
        </w:rPr>
      </w:pPr>
      <w:r>
        <w:rPr>
          <w:rFonts w:hint="eastAsia" w:ascii="微软雅黑" w:hAnsi="微软雅黑" w:eastAsia="微软雅黑" w:cs="宋体"/>
          <w:b/>
          <w:bCs/>
          <w:sz w:val="24"/>
          <w:szCs w:val="24"/>
        </w:rPr>
        <w:t>2、</w:t>
      </w:r>
      <w:r>
        <w:rPr>
          <w:rFonts w:ascii="微软雅黑" w:hAnsi="微软雅黑" w:eastAsia="微软雅黑" w:cs="宋体"/>
          <w:b/>
          <w:bCs/>
          <w:sz w:val="24"/>
          <w:szCs w:val="24"/>
        </w:rPr>
        <w:t>投标文件语言</w:t>
      </w:r>
    </w:p>
    <w:p>
      <w:pPr>
        <w:spacing w:line="194" w:lineRule="exact"/>
        <w:rPr>
          <w:rFonts w:ascii="微软雅黑" w:hAnsi="微软雅黑" w:eastAsia="微软雅黑"/>
          <w:sz w:val="20"/>
          <w:szCs w:val="20"/>
        </w:rPr>
      </w:pPr>
    </w:p>
    <w:p>
      <w:pPr>
        <w:spacing w:line="274" w:lineRule="exact"/>
        <w:ind w:left="140" w:firstLine="240" w:firstLineChars="100"/>
        <w:rPr>
          <w:rFonts w:ascii="微软雅黑" w:hAnsi="微软雅黑" w:eastAsia="微软雅黑" w:cs="宋体"/>
          <w:sz w:val="24"/>
          <w:szCs w:val="24"/>
        </w:rPr>
      </w:pPr>
      <w:r>
        <w:rPr>
          <w:rFonts w:ascii="微软雅黑" w:hAnsi="微软雅黑" w:eastAsia="微软雅黑" w:cs="宋体"/>
          <w:sz w:val="24"/>
          <w:szCs w:val="24"/>
        </w:rPr>
        <w:t>投标文件及投标方和评审方就评审交换的文件应以中文书写。</w:t>
      </w:r>
    </w:p>
    <w:p>
      <w:pPr>
        <w:spacing w:line="274" w:lineRule="exact"/>
        <w:ind w:left="140" w:firstLine="200" w:firstLineChars="100"/>
        <w:rPr>
          <w:rFonts w:ascii="微软雅黑" w:hAnsi="微软雅黑" w:eastAsia="微软雅黑"/>
          <w:sz w:val="20"/>
          <w:szCs w:val="20"/>
        </w:rPr>
      </w:pPr>
    </w:p>
    <w:p>
      <w:pPr>
        <w:spacing w:line="192" w:lineRule="exact"/>
        <w:rPr>
          <w:rFonts w:ascii="微软雅黑" w:hAnsi="微软雅黑" w:eastAsia="微软雅黑"/>
          <w:sz w:val="20"/>
          <w:szCs w:val="20"/>
        </w:rPr>
      </w:pPr>
    </w:p>
    <w:p>
      <w:pPr>
        <w:tabs>
          <w:tab w:val="left" w:pos="400"/>
        </w:tabs>
        <w:spacing w:line="274" w:lineRule="exact"/>
        <w:rPr>
          <w:rFonts w:ascii="微软雅黑" w:hAnsi="微软雅黑" w:eastAsia="微软雅黑" w:cs="宋体"/>
          <w:b/>
          <w:bCs/>
          <w:sz w:val="24"/>
          <w:szCs w:val="24"/>
        </w:rPr>
      </w:pPr>
      <w:r>
        <w:rPr>
          <w:rFonts w:hint="eastAsia" w:ascii="微软雅黑" w:hAnsi="微软雅黑" w:eastAsia="微软雅黑" w:cs="宋体"/>
          <w:b/>
          <w:bCs/>
          <w:sz w:val="24"/>
          <w:szCs w:val="24"/>
        </w:rPr>
        <w:t>3、</w:t>
      </w:r>
      <w:r>
        <w:rPr>
          <w:rFonts w:ascii="微软雅黑" w:hAnsi="微软雅黑" w:eastAsia="微软雅黑" w:cs="宋体"/>
          <w:b/>
          <w:bCs/>
          <w:sz w:val="24"/>
          <w:szCs w:val="24"/>
        </w:rPr>
        <w:t>投标文件的组成</w:t>
      </w:r>
    </w:p>
    <w:p>
      <w:pPr>
        <w:spacing w:line="194" w:lineRule="exact"/>
        <w:rPr>
          <w:rFonts w:ascii="微软雅黑" w:hAnsi="微软雅黑" w:eastAsia="微软雅黑"/>
          <w:sz w:val="20"/>
          <w:szCs w:val="20"/>
        </w:rPr>
      </w:pPr>
    </w:p>
    <w:p>
      <w:pPr>
        <w:spacing w:line="274" w:lineRule="exact"/>
        <w:ind w:left="640"/>
        <w:rPr>
          <w:rFonts w:ascii="微软雅黑" w:hAnsi="微软雅黑" w:eastAsia="微软雅黑"/>
          <w:sz w:val="18"/>
          <w:szCs w:val="20"/>
        </w:rPr>
      </w:pPr>
      <w:r>
        <w:rPr>
          <w:rFonts w:ascii="微软雅黑" w:hAnsi="微软雅黑" w:eastAsia="微软雅黑" w:cs="MS PGothic"/>
          <w:bCs/>
          <w:szCs w:val="24"/>
        </w:rPr>
        <w:t>①</w:t>
      </w:r>
      <w:r>
        <w:rPr>
          <w:rFonts w:ascii="微软雅黑" w:hAnsi="微软雅黑" w:eastAsia="微软雅黑" w:cs="宋体"/>
          <w:bCs/>
          <w:szCs w:val="24"/>
        </w:rPr>
        <w:t>《营业执照》《税务登记证》（复印纸质版）；</w:t>
      </w:r>
    </w:p>
    <w:p>
      <w:pPr>
        <w:spacing w:line="192" w:lineRule="exact"/>
        <w:rPr>
          <w:rFonts w:ascii="微软雅黑" w:hAnsi="微软雅黑" w:eastAsia="微软雅黑"/>
          <w:sz w:val="18"/>
          <w:szCs w:val="20"/>
        </w:rPr>
      </w:pPr>
    </w:p>
    <w:p>
      <w:pPr>
        <w:spacing w:line="274" w:lineRule="exact"/>
        <w:ind w:left="640"/>
        <w:rPr>
          <w:rFonts w:ascii="微软雅黑" w:hAnsi="微软雅黑" w:eastAsia="微软雅黑"/>
          <w:sz w:val="18"/>
          <w:szCs w:val="20"/>
        </w:rPr>
      </w:pPr>
      <w:r>
        <w:rPr>
          <w:rFonts w:ascii="微软雅黑" w:hAnsi="微软雅黑" w:eastAsia="微软雅黑" w:cs="MS PGothic"/>
          <w:bCs/>
          <w:szCs w:val="24"/>
        </w:rPr>
        <w:t>②</w:t>
      </w:r>
      <w:r>
        <w:rPr>
          <w:rFonts w:ascii="微软雅黑" w:hAnsi="微软雅黑" w:eastAsia="微软雅黑" w:cs="宋体"/>
          <w:bCs/>
          <w:szCs w:val="24"/>
        </w:rPr>
        <w:t>《</w:t>
      </w:r>
      <w:r>
        <w:rPr>
          <w:rFonts w:hint="eastAsia" w:ascii="微软雅黑" w:hAnsi="微软雅黑" w:eastAsia="微软雅黑" w:cs="宋体"/>
          <w:bCs/>
          <w:szCs w:val="24"/>
        </w:rPr>
        <w:t>三元品牌</w:t>
      </w:r>
      <w:r>
        <w:rPr>
          <w:rFonts w:ascii="微软雅黑" w:hAnsi="微软雅黑" w:eastAsia="微软雅黑" w:cs="宋体"/>
          <w:bCs/>
          <w:szCs w:val="24"/>
        </w:rPr>
        <w:t>TVC</w:t>
      </w:r>
      <w:r>
        <w:rPr>
          <w:rFonts w:hint="eastAsia" w:ascii="微软雅黑" w:hAnsi="微软雅黑" w:eastAsia="微软雅黑" w:cs="宋体"/>
          <w:bCs/>
          <w:szCs w:val="24"/>
        </w:rPr>
        <w:t>拍摄服务</w:t>
      </w:r>
      <w:r>
        <w:rPr>
          <w:rFonts w:ascii="微软雅黑" w:hAnsi="微软雅黑" w:eastAsia="微软雅黑" w:cs="宋体"/>
          <w:bCs/>
          <w:szCs w:val="24"/>
        </w:rPr>
        <w:t>投标文件》（电子版与纸质版版）；</w:t>
      </w:r>
    </w:p>
    <w:p>
      <w:pPr>
        <w:spacing w:line="194" w:lineRule="exact"/>
        <w:rPr>
          <w:rFonts w:ascii="微软雅黑" w:hAnsi="微软雅黑" w:eastAsia="微软雅黑"/>
          <w:sz w:val="18"/>
          <w:szCs w:val="20"/>
        </w:rPr>
      </w:pPr>
    </w:p>
    <w:p>
      <w:pPr>
        <w:spacing w:line="274" w:lineRule="exact"/>
        <w:ind w:left="640"/>
        <w:rPr>
          <w:rFonts w:ascii="微软雅黑" w:hAnsi="微软雅黑" w:eastAsia="微软雅黑"/>
          <w:sz w:val="18"/>
          <w:szCs w:val="20"/>
        </w:rPr>
      </w:pPr>
      <w:r>
        <w:rPr>
          <w:rFonts w:ascii="微软雅黑" w:hAnsi="微软雅黑" w:eastAsia="微软雅黑" w:cs="MS PGothic"/>
          <w:bCs/>
          <w:szCs w:val="24"/>
        </w:rPr>
        <w:t>③</w:t>
      </w:r>
      <w:r>
        <w:rPr>
          <w:rFonts w:ascii="微软雅黑" w:hAnsi="微软雅黑" w:eastAsia="微软雅黑" w:cs="宋体"/>
          <w:bCs/>
          <w:szCs w:val="24"/>
        </w:rPr>
        <w:t>《投标人近两年内在经营活动中没有重大违法记录声明》（纸质版）；</w:t>
      </w:r>
    </w:p>
    <w:p>
      <w:pPr>
        <w:spacing w:line="192" w:lineRule="exact"/>
        <w:rPr>
          <w:rFonts w:ascii="微软雅黑" w:hAnsi="微软雅黑" w:eastAsia="微软雅黑"/>
          <w:sz w:val="18"/>
          <w:szCs w:val="20"/>
        </w:rPr>
      </w:pPr>
    </w:p>
    <w:p>
      <w:pPr>
        <w:spacing w:line="274" w:lineRule="exact"/>
        <w:ind w:left="640"/>
        <w:rPr>
          <w:rFonts w:ascii="微软雅黑" w:hAnsi="微软雅黑" w:eastAsia="微软雅黑"/>
          <w:sz w:val="18"/>
          <w:szCs w:val="20"/>
        </w:rPr>
      </w:pPr>
      <w:r>
        <w:rPr>
          <w:rFonts w:ascii="微软雅黑" w:hAnsi="微软雅黑" w:eastAsia="微软雅黑" w:cs="MS PGothic"/>
          <w:bCs/>
          <w:szCs w:val="24"/>
        </w:rPr>
        <w:t>④</w:t>
      </w:r>
      <w:r>
        <w:rPr>
          <w:rFonts w:ascii="微软雅黑" w:hAnsi="微软雅黑" w:eastAsia="微软雅黑" w:cs="宋体"/>
          <w:bCs/>
          <w:szCs w:val="24"/>
        </w:rPr>
        <w:t>《法定代表人授权书》；（纸质版）</w:t>
      </w:r>
    </w:p>
    <w:p>
      <w:pPr>
        <w:spacing w:line="194" w:lineRule="exact"/>
        <w:rPr>
          <w:rFonts w:ascii="微软雅黑" w:hAnsi="微软雅黑" w:eastAsia="微软雅黑"/>
          <w:sz w:val="18"/>
          <w:szCs w:val="20"/>
        </w:rPr>
      </w:pPr>
    </w:p>
    <w:p>
      <w:pPr>
        <w:spacing w:line="274" w:lineRule="exact"/>
        <w:ind w:left="640"/>
        <w:rPr>
          <w:rFonts w:ascii="微软雅黑" w:hAnsi="微软雅黑" w:eastAsia="微软雅黑"/>
          <w:sz w:val="18"/>
          <w:szCs w:val="20"/>
        </w:rPr>
      </w:pPr>
      <w:r>
        <w:rPr>
          <w:rFonts w:ascii="微软雅黑" w:hAnsi="微软雅黑" w:eastAsia="微软雅黑" w:cs="MS PGothic"/>
          <w:bCs/>
          <w:szCs w:val="24"/>
        </w:rPr>
        <w:t>⑤</w:t>
      </w:r>
      <w:r>
        <w:rPr>
          <w:rFonts w:ascii="微软雅黑" w:hAnsi="微软雅黑" w:eastAsia="微软雅黑" w:cs="宋体"/>
          <w:bCs/>
          <w:szCs w:val="24"/>
        </w:rPr>
        <w:t>《被授权人身份证或法定代表人身份证》；（复印纸质版）</w:t>
      </w:r>
    </w:p>
    <w:p>
      <w:pPr>
        <w:spacing w:line="195" w:lineRule="exact"/>
        <w:rPr>
          <w:rFonts w:ascii="微软雅黑" w:hAnsi="微软雅黑" w:eastAsia="微软雅黑"/>
          <w:sz w:val="18"/>
          <w:szCs w:val="20"/>
        </w:rPr>
      </w:pPr>
    </w:p>
    <w:p>
      <w:pPr>
        <w:spacing w:line="274" w:lineRule="exact"/>
        <w:ind w:left="640"/>
        <w:rPr>
          <w:rFonts w:ascii="微软雅黑" w:hAnsi="微软雅黑" w:eastAsia="微软雅黑" w:cs="宋体"/>
          <w:bCs/>
          <w:szCs w:val="24"/>
        </w:rPr>
      </w:pPr>
      <w:r>
        <w:rPr>
          <w:rFonts w:hint="eastAsia" w:ascii="微软雅黑" w:hAnsi="微软雅黑" w:eastAsia="微软雅黑" w:cs="MS PGothic"/>
          <w:bCs/>
          <w:szCs w:val="24"/>
        </w:rPr>
        <w:t>⑥</w:t>
      </w:r>
      <w:r>
        <w:rPr>
          <w:rFonts w:ascii="微软雅黑" w:hAnsi="微软雅黑" w:eastAsia="微软雅黑" w:cs="MS PGothic"/>
          <w:bCs/>
          <w:szCs w:val="24"/>
        </w:rPr>
        <w:t xml:space="preserve">  </w:t>
      </w:r>
      <w:r>
        <w:rPr>
          <w:rFonts w:hint="eastAsia" w:ascii="微软雅黑" w:hAnsi="微软雅黑" w:eastAsia="微软雅黑" w:cs="宋体"/>
          <w:bCs/>
          <w:szCs w:val="24"/>
        </w:rPr>
        <w:t>报价及制作周期表（电子版与纸质版）</w:t>
      </w:r>
    </w:p>
    <w:p>
      <w:pPr>
        <w:spacing w:line="274" w:lineRule="exact"/>
        <w:ind w:left="640"/>
        <w:rPr>
          <w:rFonts w:ascii="微软雅黑" w:hAnsi="微软雅黑" w:eastAsia="微软雅黑"/>
          <w:sz w:val="18"/>
          <w:szCs w:val="20"/>
        </w:rPr>
      </w:pPr>
    </w:p>
    <w:p>
      <w:pPr>
        <w:spacing w:line="194" w:lineRule="exact"/>
        <w:rPr>
          <w:rFonts w:ascii="微软雅黑" w:hAnsi="微软雅黑" w:eastAsia="微软雅黑"/>
          <w:sz w:val="20"/>
          <w:szCs w:val="20"/>
        </w:rPr>
      </w:pPr>
    </w:p>
    <w:p>
      <w:pPr>
        <w:spacing w:line="274" w:lineRule="exact"/>
        <w:ind w:left="140" w:firstLine="240" w:firstLineChars="100"/>
        <w:rPr>
          <w:rFonts w:ascii="微软雅黑" w:hAnsi="微软雅黑" w:eastAsia="微软雅黑" w:cs="宋体"/>
          <w:color w:val="000000" w:themeColor="text1"/>
          <w:sz w:val="24"/>
          <w:szCs w:val="24"/>
          <w14:textFill>
            <w14:solidFill>
              <w14:schemeClr w14:val="tx1"/>
            </w14:solidFill>
          </w14:textFill>
        </w:rPr>
      </w:pPr>
      <w:r>
        <w:rPr>
          <w:rFonts w:ascii="微软雅黑" w:hAnsi="微软雅黑" w:eastAsia="微软雅黑" w:cs="宋体"/>
          <w:b/>
          <w:color w:val="000000" w:themeColor="text1"/>
          <w:sz w:val="24"/>
          <w:szCs w:val="24"/>
          <w14:textFill>
            <w14:solidFill>
              <w14:schemeClr w14:val="tx1"/>
            </w14:solidFill>
          </w14:textFill>
        </w:rPr>
        <w:t>备注：</w:t>
      </w:r>
      <w:r>
        <w:rPr>
          <w:rFonts w:ascii="微软雅黑" w:hAnsi="微软雅黑" w:eastAsia="微软雅黑" w:cs="宋体"/>
          <w:color w:val="000000" w:themeColor="text1"/>
          <w:sz w:val="24"/>
          <w:szCs w:val="24"/>
          <w14:textFill>
            <w14:solidFill>
              <w14:schemeClr w14:val="tx1"/>
            </w14:solidFill>
          </w14:textFill>
        </w:rPr>
        <w:t>以上文件除电子版外均需加盖投标方公章</w:t>
      </w:r>
      <w:r>
        <w:rPr>
          <w:rFonts w:hint="eastAsia" w:ascii="微软雅黑" w:hAnsi="微软雅黑" w:eastAsia="微软雅黑" w:cs="宋体"/>
          <w:color w:val="000000" w:themeColor="text1"/>
          <w:sz w:val="24"/>
          <w:szCs w:val="24"/>
          <w14:textFill>
            <w14:solidFill>
              <w14:schemeClr w14:val="tx1"/>
            </w14:solidFill>
          </w14:textFill>
        </w:rPr>
        <w:t>，</w:t>
      </w:r>
      <w:r>
        <w:rPr>
          <w:rFonts w:ascii="微软雅黑" w:hAnsi="微软雅黑" w:eastAsia="微软雅黑" w:cs="宋体"/>
          <w:color w:val="000000" w:themeColor="text1"/>
          <w:sz w:val="24"/>
          <w:szCs w:val="24"/>
          <w14:textFill>
            <w14:solidFill>
              <w14:schemeClr w14:val="tx1"/>
            </w14:solidFill>
          </w14:textFill>
        </w:rPr>
        <w:t>并将文件密封储存现场开标</w:t>
      </w:r>
      <w:r>
        <w:rPr>
          <w:rFonts w:hint="eastAsia" w:ascii="微软雅黑" w:hAnsi="微软雅黑" w:eastAsia="微软雅黑" w:cs="宋体"/>
          <w:color w:val="000000" w:themeColor="text1"/>
          <w:sz w:val="24"/>
          <w:szCs w:val="24"/>
          <w14:textFill>
            <w14:solidFill>
              <w14:schemeClr w14:val="tx1"/>
            </w14:solidFill>
          </w14:textFill>
        </w:rPr>
        <w:t>（电子版以</w:t>
      </w:r>
    </w:p>
    <w:p>
      <w:pPr>
        <w:spacing w:line="274" w:lineRule="exact"/>
        <w:ind w:left="140" w:firstLine="240" w:firstLineChars="100"/>
        <w:rPr>
          <w:rFonts w:ascii="微软雅黑" w:hAnsi="微软雅黑" w:eastAsia="微软雅黑" w:cs="宋体"/>
          <w:color w:val="000000" w:themeColor="text1"/>
          <w:sz w:val="24"/>
          <w:szCs w:val="24"/>
          <w14:textFill>
            <w14:solidFill>
              <w14:schemeClr w14:val="tx1"/>
            </w14:solidFill>
          </w14:textFill>
        </w:rPr>
      </w:pPr>
      <w:r>
        <w:rPr>
          <w:rFonts w:ascii="微软雅黑" w:hAnsi="微软雅黑" w:eastAsia="微软雅黑" w:cs="宋体"/>
          <w:color w:val="000000" w:themeColor="text1"/>
          <w:sz w:val="24"/>
          <w:szCs w:val="24"/>
          <w14:textFill>
            <w14:solidFill>
              <w14:schemeClr w14:val="tx1"/>
            </w14:solidFill>
          </w14:textFill>
        </w:rPr>
        <w:t>U</w:t>
      </w:r>
      <w:r>
        <w:rPr>
          <w:rFonts w:hint="eastAsia" w:ascii="微软雅黑" w:hAnsi="微软雅黑" w:eastAsia="微软雅黑" w:cs="宋体"/>
          <w:color w:val="000000" w:themeColor="text1"/>
          <w:sz w:val="24"/>
          <w:szCs w:val="24"/>
          <w14:textFill>
            <w14:solidFill>
              <w14:schemeClr w14:val="tx1"/>
            </w14:solidFill>
          </w14:textFill>
        </w:rPr>
        <w:t>盘形式密封，一式三份）</w:t>
      </w:r>
      <w:r>
        <w:rPr>
          <w:rFonts w:ascii="微软雅黑" w:hAnsi="微软雅黑" w:eastAsia="微软雅黑" w:cs="宋体"/>
          <w:color w:val="000000" w:themeColor="text1"/>
          <w:sz w:val="24"/>
          <w:szCs w:val="24"/>
          <w14:textFill>
            <w14:solidFill>
              <w14:schemeClr w14:val="tx1"/>
            </w14:solidFill>
          </w14:textFill>
        </w:rPr>
        <w:t>。</w:t>
      </w:r>
    </w:p>
    <w:p>
      <w:pPr>
        <w:spacing w:line="274" w:lineRule="exact"/>
        <w:rPr>
          <w:rFonts w:ascii="微软雅黑" w:hAnsi="微软雅黑" w:eastAsia="微软雅黑" w:cs="宋体"/>
          <w:color w:val="FF0000"/>
          <w:sz w:val="24"/>
          <w:szCs w:val="24"/>
        </w:rPr>
      </w:pPr>
    </w:p>
    <w:p>
      <w:pPr>
        <w:tabs>
          <w:tab w:val="left" w:pos="400"/>
        </w:tabs>
        <w:spacing w:line="274" w:lineRule="exact"/>
        <w:rPr>
          <w:rFonts w:ascii="微软雅黑" w:hAnsi="微软雅黑" w:eastAsia="微软雅黑" w:cs="宋体"/>
          <w:b/>
          <w:bCs/>
          <w:sz w:val="24"/>
          <w:szCs w:val="24"/>
        </w:rPr>
      </w:pPr>
      <w:r>
        <w:rPr>
          <w:rFonts w:hint="eastAsia" w:ascii="微软雅黑" w:hAnsi="微软雅黑" w:eastAsia="微软雅黑" w:cs="宋体"/>
          <w:b/>
          <w:bCs/>
          <w:sz w:val="24"/>
          <w:szCs w:val="24"/>
        </w:rPr>
        <w:t>4、投标文件递交</w:t>
      </w:r>
    </w:p>
    <w:p>
      <w:pPr>
        <w:tabs>
          <w:tab w:val="left" w:pos="400"/>
        </w:tabs>
        <w:spacing w:line="360" w:lineRule="auto"/>
        <w:ind w:firstLine="550" w:firstLineChars="250"/>
        <w:rPr>
          <w:rFonts w:ascii="微软雅黑" w:hAnsi="微软雅黑" w:eastAsia="微软雅黑" w:cs="宋体"/>
          <w:bCs/>
          <w:szCs w:val="24"/>
        </w:rPr>
      </w:pPr>
      <w:r>
        <w:rPr>
          <w:rFonts w:hint="eastAsia" w:ascii="微软雅黑" w:hAnsi="微软雅黑" w:eastAsia="微软雅黑" w:cs="宋体"/>
          <w:bCs/>
          <w:szCs w:val="24"/>
        </w:rPr>
        <w:t>4</w:t>
      </w:r>
      <w:r>
        <w:rPr>
          <w:rFonts w:ascii="微软雅黑" w:hAnsi="微软雅黑" w:eastAsia="微软雅黑" w:cs="宋体"/>
          <w:bCs/>
          <w:szCs w:val="24"/>
        </w:rPr>
        <w:t>.1</w:t>
      </w:r>
      <w:r>
        <w:rPr>
          <w:rFonts w:hint="eastAsia" w:ascii="微软雅黑" w:hAnsi="微软雅黑" w:eastAsia="微软雅黑" w:cs="宋体"/>
          <w:bCs/>
          <w:szCs w:val="24"/>
        </w:rPr>
        <w:t>投标文件密封及标记</w:t>
      </w:r>
    </w:p>
    <w:p>
      <w:pPr>
        <w:tabs>
          <w:tab w:val="left" w:pos="400"/>
        </w:tabs>
        <w:spacing w:line="360" w:lineRule="auto"/>
        <w:ind w:firstLine="550" w:firstLineChars="250"/>
        <w:rPr>
          <w:rFonts w:ascii="Cambria" w:hAnsi="Cambria" w:eastAsia="微软雅黑" w:cs="Cambria"/>
          <w:bCs/>
          <w:szCs w:val="24"/>
        </w:rPr>
      </w:pPr>
      <w:r>
        <w:rPr>
          <w:rFonts w:ascii="微软雅黑" w:hAnsi="微软雅黑" w:eastAsia="微软雅黑" w:cs="MS PGothic"/>
          <w:bCs/>
          <w:szCs w:val="24"/>
        </w:rPr>
        <w:t>①</w:t>
      </w:r>
      <w:r>
        <w:rPr>
          <w:rFonts w:hint="eastAsia" w:ascii="微软雅黑" w:hAnsi="微软雅黑" w:eastAsia="微软雅黑" w:cs="MS PGothic"/>
          <w:bCs/>
          <w:szCs w:val="24"/>
        </w:rPr>
        <w:t>封口处应该有投标方公章。封皮上写明：招标项目名称、投标单位名称、投标方法人/</w:t>
      </w:r>
      <w:r>
        <w:rPr>
          <w:rFonts w:hint="eastAsia" w:ascii="Cambria" w:hAnsi="Cambria" w:eastAsia="微软雅黑" w:cs="Cambria"/>
          <w:bCs/>
          <w:szCs w:val="24"/>
        </w:rPr>
        <w:t>全权代表及</w:t>
      </w:r>
    </w:p>
    <w:p>
      <w:pPr>
        <w:tabs>
          <w:tab w:val="left" w:pos="400"/>
        </w:tabs>
        <w:spacing w:line="360" w:lineRule="auto"/>
        <w:ind w:firstLine="550" w:firstLineChars="250"/>
        <w:rPr>
          <w:rFonts w:ascii="Cambria" w:hAnsi="Cambria" w:eastAsia="微软雅黑" w:cs="Cambria"/>
          <w:bCs/>
          <w:szCs w:val="24"/>
        </w:rPr>
      </w:pPr>
      <w:r>
        <w:rPr>
          <w:rFonts w:hint="eastAsia" w:ascii="Cambria" w:hAnsi="Cambria" w:eastAsia="微软雅黑" w:cs="Cambria"/>
          <w:bCs/>
          <w:szCs w:val="24"/>
        </w:rPr>
        <w:t>联系方式。并注明“投标文件”、“开标时启封”字样。</w:t>
      </w:r>
    </w:p>
    <w:p>
      <w:pPr>
        <w:tabs>
          <w:tab w:val="left" w:pos="400"/>
        </w:tabs>
        <w:spacing w:line="360" w:lineRule="auto"/>
        <w:ind w:firstLine="550" w:firstLineChars="250"/>
        <w:rPr>
          <w:rFonts w:ascii="微软雅黑" w:hAnsi="微软雅黑" w:eastAsia="微软雅黑" w:cs="MS PGothic"/>
          <w:bCs/>
          <w:szCs w:val="24"/>
        </w:rPr>
      </w:pPr>
      <w:r>
        <w:rPr>
          <w:rFonts w:ascii="微软雅黑" w:hAnsi="微软雅黑" w:eastAsia="微软雅黑" w:cs="MS PGothic"/>
          <w:bCs/>
          <w:szCs w:val="24"/>
        </w:rPr>
        <w:t>②</w:t>
      </w:r>
      <w:r>
        <w:rPr>
          <w:rFonts w:hint="eastAsia" w:ascii="微软雅黑" w:hAnsi="微软雅黑" w:eastAsia="微软雅黑" w:cs="MS PGothic"/>
          <w:bCs/>
          <w:szCs w:val="24"/>
        </w:rPr>
        <w:t>如果投标方未按上述要求密封及标记，招标方对投标文件的误投及提前启封不负责任。</w:t>
      </w:r>
    </w:p>
    <w:p>
      <w:pPr>
        <w:tabs>
          <w:tab w:val="left" w:pos="400"/>
        </w:tabs>
        <w:spacing w:line="360" w:lineRule="auto"/>
        <w:ind w:firstLine="550" w:firstLineChars="250"/>
        <w:rPr>
          <w:rFonts w:ascii="微软雅黑" w:hAnsi="微软雅黑" w:eastAsia="微软雅黑" w:cs="MS PGothic"/>
          <w:bCs/>
          <w:szCs w:val="24"/>
        </w:rPr>
      </w:pPr>
      <w:r>
        <w:rPr>
          <w:rFonts w:ascii="微软雅黑" w:hAnsi="微软雅黑" w:eastAsia="微软雅黑" w:cs="MS PGothic"/>
          <w:bCs/>
          <w:szCs w:val="24"/>
        </w:rPr>
        <w:t>③</w:t>
      </w:r>
      <w:r>
        <w:rPr>
          <w:rFonts w:hint="eastAsia" w:ascii="微软雅黑" w:hAnsi="微软雅黑" w:eastAsia="微软雅黑" w:cs="MS PGothic"/>
          <w:bCs/>
          <w:szCs w:val="24"/>
        </w:rPr>
        <w:t>投标文件包含“3、投标文件组成”（电子版以U盘形式密封，纸质文件一式三份）。</w:t>
      </w:r>
    </w:p>
    <w:p>
      <w:pPr>
        <w:tabs>
          <w:tab w:val="left" w:pos="400"/>
        </w:tabs>
        <w:spacing w:line="360" w:lineRule="auto"/>
        <w:ind w:firstLine="550" w:firstLineChars="250"/>
        <w:rPr>
          <w:rFonts w:ascii="微软雅黑" w:hAnsi="微软雅黑" w:eastAsia="微软雅黑" w:cs="宋体"/>
          <w:bCs/>
          <w:szCs w:val="24"/>
        </w:rPr>
      </w:pPr>
      <w:r>
        <w:rPr>
          <w:rFonts w:hint="eastAsia" w:ascii="微软雅黑" w:hAnsi="微软雅黑" w:eastAsia="微软雅黑" w:cs="宋体"/>
          <w:bCs/>
          <w:szCs w:val="24"/>
        </w:rPr>
        <w:t>4</w:t>
      </w:r>
      <w:r>
        <w:rPr>
          <w:rFonts w:ascii="微软雅黑" w:hAnsi="微软雅黑" w:eastAsia="微软雅黑" w:cs="宋体"/>
          <w:bCs/>
          <w:szCs w:val="24"/>
        </w:rPr>
        <w:t>.2</w:t>
      </w:r>
      <w:r>
        <w:rPr>
          <w:rFonts w:hint="eastAsia" w:ascii="微软雅黑" w:hAnsi="微软雅黑" w:eastAsia="微软雅黑" w:cs="宋体"/>
          <w:bCs/>
          <w:szCs w:val="24"/>
        </w:rPr>
        <w:t>投标文件必须在规定的投标截止时间前派人送达指定地点。</w:t>
      </w:r>
    </w:p>
    <w:p>
      <w:pPr>
        <w:tabs>
          <w:tab w:val="left" w:pos="400"/>
        </w:tabs>
        <w:spacing w:line="360" w:lineRule="auto"/>
        <w:rPr>
          <w:rFonts w:ascii="微软雅黑" w:hAnsi="微软雅黑" w:eastAsia="微软雅黑" w:cs="MS PGothic"/>
          <w:bCs/>
          <w:szCs w:val="24"/>
        </w:rPr>
      </w:pPr>
    </w:p>
    <w:p>
      <w:pPr>
        <w:tabs>
          <w:tab w:val="left" w:pos="400"/>
        </w:tabs>
        <w:spacing w:line="360" w:lineRule="auto"/>
        <w:rPr>
          <w:rFonts w:ascii="微软雅黑" w:hAnsi="微软雅黑" w:eastAsia="微软雅黑" w:cs="MS PGothic"/>
          <w:bCs/>
          <w:szCs w:val="24"/>
        </w:rPr>
      </w:pPr>
    </w:p>
    <w:p>
      <w:pPr>
        <w:spacing w:line="350" w:lineRule="exact"/>
        <w:rPr>
          <w:rFonts w:ascii="微软雅黑" w:hAnsi="微软雅黑" w:eastAsia="微软雅黑"/>
          <w:sz w:val="18"/>
          <w:szCs w:val="20"/>
        </w:rPr>
      </w:pPr>
    </w:p>
    <w:p>
      <w:pPr>
        <w:spacing w:line="274" w:lineRule="exact"/>
        <w:ind w:left="4280"/>
        <w:jc w:val="center"/>
        <w:rPr>
          <w:rFonts w:ascii="微软雅黑" w:hAnsi="微软雅黑" w:eastAsia="微软雅黑"/>
          <w:sz w:val="18"/>
          <w:szCs w:val="20"/>
        </w:rPr>
      </w:pPr>
      <w:r>
        <w:rPr>
          <w:rFonts w:ascii="微软雅黑" w:hAnsi="微软雅黑" w:eastAsia="微软雅黑" w:cs="宋体"/>
          <w:szCs w:val="24"/>
        </w:rPr>
        <w:t>北京三元食品股份有限公司市场部</w:t>
      </w:r>
    </w:p>
    <w:p>
      <w:pPr>
        <w:spacing w:line="192" w:lineRule="exact"/>
        <w:rPr>
          <w:rFonts w:ascii="微软雅黑" w:hAnsi="微软雅黑" w:eastAsia="微软雅黑"/>
          <w:sz w:val="18"/>
          <w:szCs w:val="20"/>
        </w:rPr>
      </w:pPr>
    </w:p>
    <w:p>
      <w:pPr>
        <w:spacing w:line="274" w:lineRule="exact"/>
        <w:ind w:left="5780" w:firstLine="550" w:firstLineChars="250"/>
        <w:rPr>
          <w:rFonts w:ascii="微软雅黑" w:hAnsi="微软雅黑" w:eastAsia="微软雅黑" w:cs="宋体"/>
          <w:szCs w:val="24"/>
        </w:rPr>
      </w:pPr>
      <w:r>
        <w:rPr>
          <w:rFonts w:ascii="微软雅黑" w:hAnsi="微软雅黑" w:eastAsia="微软雅黑" w:cs="宋体"/>
          <w:szCs w:val="24"/>
        </w:rPr>
        <w:t>二〇一</w:t>
      </w:r>
      <w:r>
        <w:rPr>
          <w:rFonts w:hint="eastAsia" w:ascii="微软雅黑" w:hAnsi="微软雅黑" w:eastAsia="微软雅黑" w:cs="宋体"/>
          <w:szCs w:val="24"/>
        </w:rPr>
        <w:t>九</w:t>
      </w:r>
      <w:r>
        <w:rPr>
          <w:rFonts w:ascii="微软雅黑" w:hAnsi="微软雅黑" w:eastAsia="微软雅黑" w:cs="宋体"/>
          <w:szCs w:val="24"/>
        </w:rPr>
        <w:t>年</w:t>
      </w:r>
      <w:r>
        <w:rPr>
          <w:rFonts w:hint="eastAsia" w:ascii="微软雅黑" w:hAnsi="微软雅黑" w:eastAsia="微软雅黑" w:cs="宋体"/>
          <w:szCs w:val="24"/>
        </w:rPr>
        <w:t>五</w:t>
      </w:r>
      <w:r>
        <w:rPr>
          <w:rFonts w:ascii="微软雅黑" w:hAnsi="微软雅黑" w:eastAsia="微软雅黑" w:cs="宋体"/>
          <w:szCs w:val="24"/>
        </w:rPr>
        <w:t>月</w:t>
      </w:r>
    </w:p>
    <w:p>
      <w:pPr>
        <w:spacing w:line="274" w:lineRule="exact"/>
        <w:rPr>
          <w:rFonts w:ascii="微软雅黑" w:hAnsi="微软雅黑" w:eastAsia="微软雅黑" w:cs="宋体"/>
          <w:sz w:val="24"/>
          <w:szCs w:val="24"/>
        </w:rPr>
      </w:pPr>
    </w:p>
    <w:p>
      <w:pPr>
        <w:spacing w:line="360" w:lineRule="auto"/>
        <w:rPr>
          <w:rFonts w:ascii="微软雅黑" w:hAnsi="微软雅黑" w:eastAsia="微软雅黑" w:cs="宋体"/>
          <w:sz w:val="24"/>
          <w:szCs w:val="24"/>
        </w:rPr>
      </w:pPr>
      <w:r>
        <w:rPr>
          <w:rFonts w:hint="eastAsia" w:ascii="微软雅黑" w:hAnsi="微软雅黑" w:eastAsia="微软雅黑" w:cs="宋体"/>
          <w:sz w:val="24"/>
          <w:szCs w:val="24"/>
        </w:rPr>
        <w:t>【附件一】</w:t>
      </w:r>
    </w:p>
    <w:p>
      <w:pPr>
        <w:spacing w:line="360" w:lineRule="auto"/>
        <w:rPr>
          <w:rFonts w:ascii="微软雅黑" w:hAnsi="微软雅黑" w:eastAsia="微软雅黑" w:cs="宋体"/>
          <w:b/>
          <w:sz w:val="24"/>
          <w:szCs w:val="24"/>
        </w:rPr>
      </w:pPr>
      <w:r>
        <w:rPr>
          <w:rFonts w:hint="eastAsia" w:ascii="微软雅黑" w:hAnsi="微软雅黑" w:eastAsia="微软雅黑" w:cs="宋体"/>
          <w:b/>
          <w:sz w:val="24"/>
          <w:szCs w:val="24"/>
        </w:rPr>
        <w:t>一、投标单位要求：</w:t>
      </w:r>
    </w:p>
    <w:p>
      <w:pPr>
        <w:pStyle w:val="12"/>
        <w:numPr>
          <w:ilvl w:val="0"/>
          <w:numId w:val="9"/>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提供符合国家法规要求的“营业执照”等相关证明，必须是合法经营企业；</w:t>
      </w:r>
    </w:p>
    <w:p>
      <w:pPr>
        <w:pStyle w:val="12"/>
        <w:numPr>
          <w:ilvl w:val="0"/>
          <w:numId w:val="9"/>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经营广告片拍摄业务至少伍年以上（含伍年），有乳品行业/食品/快销品拍摄制作经验优先；</w:t>
      </w:r>
    </w:p>
    <w:p>
      <w:pPr>
        <w:pStyle w:val="12"/>
        <w:numPr>
          <w:ilvl w:val="0"/>
          <w:numId w:val="9"/>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必须具有一定经营规模、运作能力，以及设计创新能力；</w:t>
      </w:r>
    </w:p>
    <w:p>
      <w:pPr>
        <w:pStyle w:val="12"/>
        <w:numPr>
          <w:ilvl w:val="0"/>
          <w:numId w:val="9"/>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具有良好的企业信誉、服务态度极质量；</w:t>
      </w:r>
    </w:p>
    <w:p>
      <w:pPr>
        <w:pStyle w:val="12"/>
        <w:numPr>
          <w:ilvl w:val="0"/>
          <w:numId w:val="9"/>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有能力为三元食品成立专项工作组；</w:t>
      </w:r>
    </w:p>
    <w:p>
      <w:pPr>
        <w:pStyle w:val="12"/>
        <w:numPr>
          <w:ilvl w:val="0"/>
          <w:numId w:val="9"/>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在国内注册，拥有固定办公场所；</w:t>
      </w:r>
    </w:p>
    <w:p>
      <w:pPr>
        <w:pStyle w:val="12"/>
        <w:numPr>
          <w:ilvl w:val="0"/>
          <w:numId w:val="9"/>
        </w:numPr>
        <w:spacing w:line="360" w:lineRule="auto"/>
        <w:ind w:firstLineChars="0"/>
        <w:rPr>
          <w:rFonts w:ascii="微软雅黑" w:hAnsi="微软雅黑" w:eastAsia="微软雅黑" w:cs="宋体"/>
          <w:sz w:val="24"/>
          <w:szCs w:val="24"/>
        </w:rPr>
      </w:pPr>
      <w:r>
        <w:rPr>
          <w:rFonts w:hint="eastAsia" w:ascii="微软雅黑" w:hAnsi="微软雅黑" w:eastAsia="微软雅黑" w:cs="宋体"/>
          <w:sz w:val="24"/>
          <w:szCs w:val="24"/>
        </w:rPr>
        <w:t>注册资金3</w:t>
      </w:r>
      <w:r>
        <w:rPr>
          <w:rFonts w:ascii="微软雅黑" w:hAnsi="微软雅黑" w:eastAsia="微软雅黑" w:cs="宋体"/>
          <w:sz w:val="24"/>
          <w:szCs w:val="24"/>
        </w:rPr>
        <w:t>00</w:t>
      </w:r>
      <w:r>
        <w:rPr>
          <w:rFonts w:hint="eastAsia" w:ascii="微软雅黑" w:hAnsi="微软雅黑" w:eastAsia="微软雅黑" w:cs="宋体"/>
          <w:sz w:val="24"/>
          <w:szCs w:val="24"/>
        </w:rPr>
        <w:t>万元以上（包含3</w:t>
      </w:r>
      <w:r>
        <w:rPr>
          <w:rFonts w:ascii="微软雅黑" w:hAnsi="微软雅黑" w:eastAsia="微软雅黑" w:cs="宋体"/>
          <w:sz w:val="24"/>
          <w:szCs w:val="24"/>
        </w:rPr>
        <w:t>00</w:t>
      </w:r>
      <w:r>
        <w:rPr>
          <w:rFonts w:hint="eastAsia" w:ascii="微软雅黑" w:hAnsi="微软雅黑" w:eastAsia="微软雅黑" w:cs="宋体"/>
          <w:sz w:val="24"/>
          <w:szCs w:val="24"/>
        </w:rPr>
        <w:t>万元）；</w:t>
      </w:r>
    </w:p>
    <w:p>
      <w:pPr>
        <w:spacing w:line="360" w:lineRule="auto"/>
        <w:rPr>
          <w:rFonts w:ascii="微软雅黑" w:hAnsi="微软雅黑" w:eastAsia="微软雅黑" w:cs="宋体"/>
          <w:sz w:val="24"/>
          <w:szCs w:val="24"/>
        </w:rPr>
      </w:pPr>
      <w:r>
        <w:rPr>
          <w:rFonts w:hint="eastAsia" w:ascii="微软雅黑" w:hAnsi="微软雅黑" w:eastAsia="微软雅黑" w:cs="宋体"/>
          <w:sz w:val="24"/>
          <w:szCs w:val="24"/>
        </w:rPr>
        <w:t>特别提示：不具备以上条件的一律视为废标，不进入商务竞价。</w:t>
      </w:r>
    </w:p>
    <w:p>
      <w:pPr>
        <w:spacing w:line="360" w:lineRule="auto"/>
        <w:rPr>
          <w:rFonts w:ascii="微软雅黑" w:hAnsi="微软雅黑" w:eastAsia="微软雅黑" w:cs="宋体"/>
          <w:sz w:val="24"/>
          <w:szCs w:val="24"/>
        </w:rPr>
      </w:pPr>
    </w:p>
    <w:p>
      <w:pPr>
        <w:spacing w:line="360" w:lineRule="auto"/>
        <w:rPr>
          <w:rFonts w:ascii="微软雅黑" w:hAnsi="微软雅黑" w:eastAsia="微软雅黑" w:cs="宋体"/>
          <w:sz w:val="24"/>
          <w:szCs w:val="24"/>
        </w:rPr>
      </w:pPr>
      <w:r>
        <w:rPr>
          <w:rFonts w:hint="eastAsia" w:ascii="微软雅黑" w:hAnsi="微软雅黑" w:eastAsia="微软雅黑" w:cs="宋体"/>
          <w:b/>
          <w:sz w:val="24"/>
          <w:szCs w:val="24"/>
        </w:rPr>
        <w:t>二、投标公司资质</w:t>
      </w:r>
      <w:r>
        <w:rPr>
          <w:rFonts w:hint="eastAsia" w:ascii="微软雅黑" w:hAnsi="微软雅黑" w:eastAsia="微软雅黑" w:cs="宋体"/>
          <w:sz w:val="24"/>
          <w:szCs w:val="24"/>
        </w:rPr>
        <w:t>（以下文件需在规定时间内，加盖公章+骑缝章发至项目联系人邮箱）</w:t>
      </w:r>
    </w:p>
    <w:p>
      <w:pPr>
        <w:spacing w:line="274" w:lineRule="exact"/>
        <w:ind w:left="640"/>
        <w:rPr>
          <w:rFonts w:ascii="微软雅黑" w:hAnsi="微软雅黑" w:eastAsia="微软雅黑"/>
          <w:sz w:val="20"/>
          <w:szCs w:val="20"/>
        </w:rPr>
      </w:pPr>
      <w:r>
        <w:rPr>
          <w:rFonts w:ascii="微软雅黑" w:hAnsi="微软雅黑" w:eastAsia="微软雅黑" w:cs="MS PGothic"/>
          <w:bCs/>
          <w:sz w:val="24"/>
          <w:szCs w:val="24"/>
        </w:rPr>
        <w:t>1</w:t>
      </w:r>
      <w:r>
        <w:rPr>
          <w:rFonts w:ascii="微软雅黑" w:hAnsi="微软雅黑" w:eastAsia="微软雅黑" w:cs="宋体"/>
          <w:bCs/>
          <w:sz w:val="24"/>
          <w:szCs w:val="24"/>
        </w:rPr>
        <w:t>《营业执照》《税务登记证》（复印纸质版）；</w:t>
      </w:r>
    </w:p>
    <w:p>
      <w:pPr>
        <w:spacing w:line="194" w:lineRule="exact"/>
        <w:rPr>
          <w:rFonts w:ascii="微软雅黑" w:hAnsi="微软雅黑" w:eastAsia="微软雅黑"/>
          <w:sz w:val="20"/>
          <w:szCs w:val="20"/>
        </w:rPr>
      </w:pPr>
    </w:p>
    <w:p>
      <w:pPr>
        <w:spacing w:line="274" w:lineRule="exact"/>
        <w:ind w:left="640"/>
        <w:rPr>
          <w:rFonts w:ascii="微软雅黑" w:hAnsi="微软雅黑" w:eastAsia="微软雅黑"/>
          <w:sz w:val="20"/>
          <w:szCs w:val="20"/>
        </w:rPr>
      </w:pPr>
      <w:r>
        <w:rPr>
          <w:rFonts w:ascii="微软雅黑" w:hAnsi="微软雅黑" w:eastAsia="微软雅黑" w:cs="MS PGothic"/>
          <w:bCs/>
          <w:sz w:val="24"/>
          <w:szCs w:val="24"/>
        </w:rPr>
        <w:t>2</w:t>
      </w:r>
      <w:r>
        <w:rPr>
          <w:rFonts w:ascii="微软雅黑" w:hAnsi="微软雅黑" w:eastAsia="微软雅黑" w:cs="宋体"/>
          <w:bCs/>
          <w:sz w:val="24"/>
          <w:szCs w:val="24"/>
        </w:rPr>
        <w:t>《投标人近两年内在经营活动中没有重大违法记录声明》（纸质版）；</w:t>
      </w:r>
    </w:p>
    <w:p>
      <w:pPr>
        <w:spacing w:line="192" w:lineRule="exact"/>
        <w:rPr>
          <w:rFonts w:ascii="微软雅黑" w:hAnsi="微软雅黑" w:eastAsia="微软雅黑"/>
          <w:sz w:val="20"/>
          <w:szCs w:val="20"/>
        </w:rPr>
      </w:pPr>
    </w:p>
    <w:p>
      <w:pPr>
        <w:spacing w:line="274" w:lineRule="exact"/>
        <w:ind w:left="640"/>
        <w:rPr>
          <w:rFonts w:ascii="微软雅黑" w:hAnsi="微软雅黑" w:eastAsia="微软雅黑"/>
          <w:sz w:val="20"/>
          <w:szCs w:val="20"/>
        </w:rPr>
      </w:pPr>
      <w:r>
        <w:rPr>
          <w:rFonts w:ascii="微软雅黑" w:hAnsi="微软雅黑" w:eastAsia="微软雅黑" w:cs="MS PGothic"/>
          <w:bCs/>
          <w:sz w:val="24"/>
          <w:szCs w:val="24"/>
        </w:rPr>
        <w:t>3</w:t>
      </w:r>
      <w:r>
        <w:rPr>
          <w:rFonts w:ascii="微软雅黑" w:hAnsi="微软雅黑" w:eastAsia="微软雅黑" w:cs="宋体"/>
          <w:bCs/>
          <w:sz w:val="24"/>
          <w:szCs w:val="24"/>
        </w:rPr>
        <w:t>《法定代表人授权书》；（纸质版）</w:t>
      </w:r>
    </w:p>
    <w:p>
      <w:pPr>
        <w:spacing w:line="194" w:lineRule="exact"/>
        <w:rPr>
          <w:rFonts w:ascii="微软雅黑" w:hAnsi="微软雅黑" w:eastAsia="微软雅黑"/>
          <w:sz w:val="20"/>
          <w:szCs w:val="20"/>
        </w:rPr>
      </w:pPr>
    </w:p>
    <w:p>
      <w:pPr>
        <w:spacing w:line="274" w:lineRule="exact"/>
        <w:ind w:left="640"/>
        <w:rPr>
          <w:rFonts w:ascii="微软雅黑" w:hAnsi="微软雅黑" w:eastAsia="微软雅黑"/>
          <w:sz w:val="20"/>
          <w:szCs w:val="20"/>
        </w:rPr>
      </w:pPr>
      <w:r>
        <w:rPr>
          <w:rFonts w:ascii="微软雅黑" w:hAnsi="微软雅黑" w:eastAsia="微软雅黑" w:cs="MS PGothic"/>
          <w:bCs/>
          <w:sz w:val="24"/>
          <w:szCs w:val="24"/>
        </w:rPr>
        <w:t>4</w:t>
      </w:r>
      <w:r>
        <w:rPr>
          <w:rFonts w:ascii="微软雅黑" w:hAnsi="微软雅黑" w:eastAsia="微软雅黑" w:cs="宋体"/>
          <w:bCs/>
          <w:sz w:val="24"/>
          <w:szCs w:val="24"/>
        </w:rPr>
        <w:t>《被授权人身份证或法定代表人身份证》；（复印纸质版）</w:t>
      </w:r>
    </w:p>
    <w:p>
      <w:pPr>
        <w:spacing w:line="195" w:lineRule="exact"/>
        <w:rPr>
          <w:rFonts w:ascii="微软雅黑" w:hAnsi="微软雅黑" w:eastAsia="微软雅黑"/>
          <w:sz w:val="20"/>
          <w:szCs w:val="20"/>
        </w:rPr>
      </w:pPr>
    </w:p>
    <w:p>
      <w:pPr>
        <w:spacing w:line="274" w:lineRule="exact"/>
        <w:ind w:left="640"/>
        <w:rPr>
          <w:rFonts w:ascii="微软雅黑" w:hAnsi="微软雅黑" w:eastAsia="微软雅黑" w:cs="宋体"/>
          <w:bCs/>
          <w:sz w:val="24"/>
          <w:szCs w:val="24"/>
        </w:rPr>
      </w:pPr>
      <w:r>
        <w:rPr>
          <w:rFonts w:hint="eastAsia" w:ascii="微软雅黑" w:hAnsi="微软雅黑" w:eastAsia="微软雅黑" w:cs="MS PGothic"/>
          <w:bCs/>
          <w:sz w:val="24"/>
          <w:szCs w:val="24"/>
        </w:rPr>
        <w:t>5</w:t>
      </w:r>
      <w:r>
        <w:rPr>
          <w:rFonts w:ascii="微软雅黑" w:hAnsi="微软雅黑" w:eastAsia="微软雅黑" w:cs="MS PGothic"/>
          <w:bCs/>
          <w:sz w:val="24"/>
          <w:szCs w:val="24"/>
        </w:rPr>
        <w:t xml:space="preserve">  </w:t>
      </w:r>
      <w:r>
        <w:rPr>
          <w:rFonts w:ascii="微软雅黑" w:hAnsi="微软雅黑" w:eastAsia="微软雅黑" w:cs="宋体"/>
          <w:bCs/>
          <w:sz w:val="24"/>
          <w:szCs w:val="24"/>
        </w:rPr>
        <w:t>投标方认为需要加以说明的其他内容；</w:t>
      </w:r>
    </w:p>
    <w:p>
      <w:pPr>
        <w:spacing w:line="195" w:lineRule="exact"/>
        <w:rPr>
          <w:rFonts w:ascii="微软雅黑" w:hAnsi="微软雅黑" w:eastAsia="微软雅黑"/>
          <w:sz w:val="20"/>
          <w:szCs w:val="20"/>
        </w:rPr>
      </w:pPr>
    </w:p>
    <w:p>
      <w:pPr>
        <w:spacing w:line="274" w:lineRule="exact"/>
        <w:ind w:left="640"/>
        <w:rPr>
          <w:rFonts w:ascii="微软雅黑" w:hAnsi="微软雅黑" w:eastAsia="微软雅黑" w:cs="MS PGothic"/>
          <w:bCs/>
          <w:sz w:val="24"/>
          <w:szCs w:val="24"/>
        </w:rPr>
      </w:pPr>
      <w:r>
        <w:rPr>
          <w:rFonts w:hint="eastAsia" w:ascii="微软雅黑" w:hAnsi="微软雅黑" w:eastAsia="微软雅黑" w:cs="MS PGothic"/>
          <w:bCs/>
          <w:sz w:val="24"/>
          <w:szCs w:val="24"/>
        </w:rPr>
        <w:t>6  过往成功案例，食品/快销品案列优先；</w:t>
      </w:r>
    </w:p>
    <w:p>
      <w:pPr>
        <w:spacing w:line="274" w:lineRule="exact"/>
        <w:rPr>
          <w:rFonts w:ascii="微软雅黑" w:hAnsi="微软雅黑" w:eastAsia="微软雅黑" w:cs="宋体"/>
          <w:sz w:val="24"/>
          <w:szCs w:val="24"/>
        </w:rPr>
      </w:pPr>
    </w:p>
    <w:sectPr>
      <w:pgSz w:w="11900" w:h="16841"/>
      <w:pgMar w:top="860" w:right="1410" w:bottom="1440" w:left="1418" w:header="0" w:footer="0" w:gutter="0"/>
      <w:cols w:equalWidth="0" w:num="1">
        <w:col w:w="105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multilevel"/>
    <w:tmpl w:val="00000099"/>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F3E"/>
    <w:multiLevelType w:val="multilevel"/>
    <w:tmpl w:val="00000F3E"/>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390C"/>
    <w:multiLevelType w:val="multilevel"/>
    <w:tmpl w:val="0000390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BB00655"/>
    <w:multiLevelType w:val="multilevel"/>
    <w:tmpl w:val="0BB00655"/>
    <w:lvl w:ilvl="0" w:tentative="0">
      <w:start w:val="1"/>
      <w:numFmt w:val="japaneseCounting"/>
      <w:lvlText w:val="%1、"/>
      <w:lvlJc w:val="left"/>
      <w:pPr>
        <w:ind w:left="400" w:hanging="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2E1A76"/>
    <w:multiLevelType w:val="multilevel"/>
    <w:tmpl w:val="1D2E1A7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DF04DE"/>
    <w:multiLevelType w:val="multilevel"/>
    <w:tmpl w:val="3FDF04DE"/>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A00226"/>
    <w:multiLevelType w:val="multilevel"/>
    <w:tmpl w:val="52A0022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6F0AF0"/>
    <w:multiLevelType w:val="multilevel"/>
    <w:tmpl w:val="696F0AF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224492"/>
    <w:multiLevelType w:val="multilevel"/>
    <w:tmpl w:val="7D224492"/>
    <w:lvl w:ilvl="0" w:tentative="0">
      <w:start w:val="1"/>
      <w:numFmt w:val="decimal"/>
      <w:lvlText w:val="%1"/>
      <w:lvlJc w:val="left"/>
      <w:pPr>
        <w:ind w:left="360" w:hanging="360"/>
      </w:pPr>
      <w:rPr>
        <w:rFonts w:hint="default" w:cs="宋体"/>
        <w:sz w:val="24"/>
      </w:rPr>
    </w:lvl>
    <w:lvl w:ilvl="1" w:tentative="0">
      <w:start w:val="2"/>
      <w:numFmt w:val="decimal"/>
      <w:lvlText w:val="%1.%2"/>
      <w:lvlJc w:val="left"/>
      <w:pPr>
        <w:ind w:left="1080" w:hanging="720"/>
      </w:pPr>
      <w:rPr>
        <w:rFonts w:hint="default" w:cs="宋体"/>
        <w:sz w:val="24"/>
      </w:rPr>
    </w:lvl>
    <w:lvl w:ilvl="2" w:tentative="0">
      <w:start w:val="1"/>
      <w:numFmt w:val="decimal"/>
      <w:lvlText w:val="%1.%2.%3"/>
      <w:lvlJc w:val="left"/>
      <w:pPr>
        <w:ind w:left="1440" w:hanging="720"/>
      </w:pPr>
      <w:rPr>
        <w:rFonts w:hint="default" w:cs="宋体"/>
        <w:sz w:val="24"/>
      </w:rPr>
    </w:lvl>
    <w:lvl w:ilvl="3" w:tentative="0">
      <w:start w:val="1"/>
      <w:numFmt w:val="decimal"/>
      <w:lvlText w:val="%1.%2.%3.%4"/>
      <w:lvlJc w:val="left"/>
      <w:pPr>
        <w:ind w:left="2160" w:hanging="1080"/>
      </w:pPr>
      <w:rPr>
        <w:rFonts w:hint="default" w:cs="宋体"/>
        <w:sz w:val="24"/>
      </w:rPr>
    </w:lvl>
    <w:lvl w:ilvl="4" w:tentative="0">
      <w:start w:val="1"/>
      <w:numFmt w:val="decimal"/>
      <w:lvlText w:val="%1.%2.%3.%4.%5"/>
      <w:lvlJc w:val="left"/>
      <w:pPr>
        <w:ind w:left="2520" w:hanging="1080"/>
      </w:pPr>
      <w:rPr>
        <w:rFonts w:hint="default" w:cs="宋体"/>
        <w:sz w:val="24"/>
      </w:rPr>
    </w:lvl>
    <w:lvl w:ilvl="5" w:tentative="0">
      <w:start w:val="1"/>
      <w:numFmt w:val="decimal"/>
      <w:lvlText w:val="%1.%2.%3.%4.%5.%6"/>
      <w:lvlJc w:val="left"/>
      <w:pPr>
        <w:ind w:left="3240" w:hanging="1440"/>
      </w:pPr>
      <w:rPr>
        <w:rFonts w:hint="default" w:cs="宋体"/>
        <w:sz w:val="24"/>
      </w:rPr>
    </w:lvl>
    <w:lvl w:ilvl="6" w:tentative="0">
      <w:start w:val="1"/>
      <w:numFmt w:val="decimal"/>
      <w:lvlText w:val="%1.%2.%3.%4.%5.%6.%7"/>
      <w:lvlJc w:val="left"/>
      <w:pPr>
        <w:ind w:left="3960" w:hanging="1800"/>
      </w:pPr>
      <w:rPr>
        <w:rFonts w:hint="default" w:cs="宋体"/>
        <w:sz w:val="24"/>
      </w:rPr>
    </w:lvl>
    <w:lvl w:ilvl="7" w:tentative="0">
      <w:start w:val="1"/>
      <w:numFmt w:val="decimal"/>
      <w:lvlText w:val="%1.%2.%3.%4.%5.%6.%7.%8"/>
      <w:lvlJc w:val="left"/>
      <w:pPr>
        <w:ind w:left="4320" w:hanging="1800"/>
      </w:pPr>
      <w:rPr>
        <w:rFonts w:hint="default" w:cs="宋体"/>
        <w:sz w:val="24"/>
      </w:rPr>
    </w:lvl>
    <w:lvl w:ilvl="8" w:tentative="0">
      <w:start w:val="1"/>
      <w:numFmt w:val="decimal"/>
      <w:lvlText w:val="%1.%2.%3.%4.%5.%6.%7.%8.%9"/>
      <w:lvlJc w:val="left"/>
      <w:pPr>
        <w:ind w:left="5040" w:hanging="2160"/>
      </w:pPr>
      <w:rPr>
        <w:rFonts w:hint="default" w:cs="宋体"/>
        <w:sz w:val="24"/>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9C"/>
    <w:rsid w:val="0002075D"/>
    <w:rsid w:val="000229A0"/>
    <w:rsid w:val="00051967"/>
    <w:rsid w:val="00055AFD"/>
    <w:rsid w:val="0006444D"/>
    <w:rsid w:val="00075732"/>
    <w:rsid w:val="000D71FB"/>
    <w:rsid w:val="00125E58"/>
    <w:rsid w:val="00166BE6"/>
    <w:rsid w:val="001D2FAE"/>
    <w:rsid w:val="001D3989"/>
    <w:rsid w:val="001F429C"/>
    <w:rsid w:val="0023224C"/>
    <w:rsid w:val="002328E6"/>
    <w:rsid w:val="00252D9C"/>
    <w:rsid w:val="002B3F5F"/>
    <w:rsid w:val="002D29C0"/>
    <w:rsid w:val="00301DF8"/>
    <w:rsid w:val="003204F5"/>
    <w:rsid w:val="00355725"/>
    <w:rsid w:val="00390B0F"/>
    <w:rsid w:val="003A2A0A"/>
    <w:rsid w:val="003B2FFC"/>
    <w:rsid w:val="003B7265"/>
    <w:rsid w:val="003D5A09"/>
    <w:rsid w:val="004605D8"/>
    <w:rsid w:val="004873E9"/>
    <w:rsid w:val="004905F8"/>
    <w:rsid w:val="004A15F0"/>
    <w:rsid w:val="004A36D5"/>
    <w:rsid w:val="004A47D0"/>
    <w:rsid w:val="004C4330"/>
    <w:rsid w:val="004E0808"/>
    <w:rsid w:val="004E117F"/>
    <w:rsid w:val="004F6D6A"/>
    <w:rsid w:val="00505FDA"/>
    <w:rsid w:val="00546AA8"/>
    <w:rsid w:val="00574F10"/>
    <w:rsid w:val="005B1646"/>
    <w:rsid w:val="005D5269"/>
    <w:rsid w:val="006473B2"/>
    <w:rsid w:val="006C6763"/>
    <w:rsid w:val="006D34F2"/>
    <w:rsid w:val="007163A7"/>
    <w:rsid w:val="00752F3A"/>
    <w:rsid w:val="007742D8"/>
    <w:rsid w:val="007B42D9"/>
    <w:rsid w:val="007C032A"/>
    <w:rsid w:val="007C2658"/>
    <w:rsid w:val="007C4C5C"/>
    <w:rsid w:val="00804894"/>
    <w:rsid w:val="008252C8"/>
    <w:rsid w:val="008538CB"/>
    <w:rsid w:val="00863A60"/>
    <w:rsid w:val="008D1CC2"/>
    <w:rsid w:val="008D4512"/>
    <w:rsid w:val="008E4A1A"/>
    <w:rsid w:val="008F77A6"/>
    <w:rsid w:val="009923AC"/>
    <w:rsid w:val="009C26B4"/>
    <w:rsid w:val="009F3E95"/>
    <w:rsid w:val="00A01903"/>
    <w:rsid w:val="00A40EA7"/>
    <w:rsid w:val="00A63282"/>
    <w:rsid w:val="00A75F4D"/>
    <w:rsid w:val="00A76E99"/>
    <w:rsid w:val="00A84126"/>
    <w:rsid w:val="00A94060"/>
    <w:rsid w:val="00A9693A"/>
    <w:rsid w:val="00AC674D"/>
    <w:rsid w:val="00AE310E"/>
    <w:rsid w:val="00AE4182"/>
    <w:rsid w:val="00B87448"/>
    <w:rsid w:val="00B94E07"/>
    <w:rsid w:val="00BB5F5C"/>
    <w:rsid w:val="00BF51DC"/>
    <w:rsid w:val="00C8184F"/>
    <w:rsid w:val="00CA1B03"/>
    <w:rsid w:val="00D37286"/>
    <w:rsid w:val="00D56C85"/>
    <w:rsid w:val="00D67A36"/>
    <w:rsid w:val="00D93E2C"/>
    <w:rsid w:val="00DA2860"/>
    <w:rsid w:val="00DE326B"/>
    <w:rsid w:val="00DF3A02"/>
    <w:rsid w:val="00E17BC6"/>
    <w:rsid w:val="00E62423"/>
    <w:rsid w:val="00E655F7"/>
    <w:rsid w:val="00E669B1"/>
    <w:rsid w:val="00EC4103"/>
    <w:rsid w:val="00ED1FC2"/>
    <w:rsid w:val="00F423D1"/>
    <w:rsid w:val="00F8057E"/>
    <w:rsid w:val="00F85F2A"/>
    <w:rsid w:val="00F87785"/>
    <w:rsid w:val="00FA1017"/>
    <w:rsid w:val="00FE0DAD"/>
    <w:rsid w:val="133553F4"/>
    <w:rsid w:val="3D093BC6"/>
    <w:rsid w:val="58DC596A"/>
    <w:rsid w:val="6A77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日期 字符"/>
    <w:basedOn w:val="7"/>
    <w:link w:val="2"/>
    <w:semiHidden/>
    <w:uiPriority w:val="99"/>
  </w:style>
  <w:style w:type="paragraph" w:styleId="12">
    <w:name w:val="List Paragraph"/>
    <w:basedOn w:val="1"/>
    <w:uiPriority w:val="99"/>
    <w:pPr>
      <w:ind w:firstLine="420" w:firstLineChars="200"/>
    </w:pPr>
  </w:style>
  <w:style w:type="character" w:customStyle="1" w:styleId="13">
    <w:name w:val="Unresolved Mention"/>
    <w:basedOn w:val="7"/>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726</Words>
  <Characters>4141</Characters>
  <Lines>34</Lines>
  <Paragraphs>9</Paragraphs>
  <TotalTime>239</TotalTime>
  <ScaleCrop>false</ScaleCrop>
  <LinksUpToDate>false</LinksUpToDate>
  <CharactersWithSpaces>4858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2018-09-06T14:32:00Z</dcterms:created>
  <dc:creator>Windows User</dc:creator>
  <cp:lastModifiedBy>贾婷</cp:lastModifiedBy>
  <dcterms:modified xsi:type="dcterms:W3CDTF">2019-05-28T05:44:23Z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