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  <w:bookmarkStart w:id="0" w:name="page1"/>
      <w:bookmarkEnd w:id="0"/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363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北京三元食品股份有限公司</w:t>
      </w:r>
    </w:p>
    <w:p w:rsidR="005F4204" w:rsidRDefault="005F4204">
      <w:pPr>
        <w:spacing w:line="385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F168F7">
      <w:pPr>
        <w:spacing w:line="530" w:lineRule="exact"/>
        <w:ind w:left="40" w:right="46"/>
        <w:jc w:val="center"/>
        <w:rPr>
          <w:rFonts w:ascii="微软雅黑" w:eastAsia="微软雅黑" w:hAnsi="微软雅黑"/>
          <w:sz w:val="18"/>
          <w:szCs w:val="20"/>
        </w:rPr>
      </w:pPr>
      <w:bookmarkStart w:id="1" w:name="_Hlk10531539"/>
      <w:r>
        <w:rPr>
          <w:rFonts w:ascii="微软雅黑" w:eastAsia="微软雅黑" w:hAnsi="微软雅黑" w:cs="宋体" w:hint="eastAsia"/>
          <w:b/>
          <w:bCs/>
          <w:sz w:val="40"/>
          <w:szCs w:val="44"/>
        </w:rPr>
        <w:t>三元奶粉成人粉系列包装升级</w:t>
      </w:r>
      <w:r w:rsidR="00464E02">
        <w:rPr>
          <w:rFonts w:ascii="微软雅黑" w:eastAsia="微软雅黑" w:hAnsi="微软雅黑" w:cs="宋体" w:hint="eastAsia"/>
          <w:b/>
          <w:bCs/>
          <w:sz w:val="40"/>
          <w:szCs w:val="44"/>
        </w:rPr>
        <w:t>服务公司</w:t>
      </w:r>
      <w:r w:rsidR="00464E02">
        <w:rPr>
          <w:rFonts w:ascii="微软雅黑" w:eastAsia="微软雅黑" w:hAnsi="微软雅黑" w:cs="宋体"/>
          <w:b/>
          <w:bCs/>
          <w:sz w:val="40"/>
          <w:szCs w:val="44"/>
        </w:rPr>
        <w:t>招标项目</w:t>
      </w:r>
    </w:p>
    <w:bookmarkEnd w:id="1"/>
    <w:p w:rsidR="005F4204" w:rsidRDefault="005F4204">
      <w:pPr>
        <w:spacing w:line="328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招标文件</w:t>
      </w: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349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340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28"/>
          <w:szCs w:val="28"/>
        </w:rPr>
        <w:t>二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〇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一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九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年</w:t>
      </w:r>
      <w:r w:rsidR="00F168F7">
        <w:rPr>
          <w:rFonts w:ascii="微软雅黑" w:eastAsia="微软雅黑" w:hAnsi="微软雅黑" w:cs="宋体" w:hint="eastAsia"/>
          <w:b/>
          <w:bCs/>
          <w:sz w:val="28"/>
          <w:szCs w:val="28"/>
        </w:rPr>
        <w:t>六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月</w:t>
      </w:r>
    </w:p>
    <w:p w:rsidR="005F4204" w:rsidRDefault="005F4204">
      <w:pPr>
        <w:rPr>
          <w:rFonts w:ascii="微软雅黑" w:eastAsia="微软雅黑" w:hAnsi="微软雅黑"/>
        </w:rPr>
        <w:sectPr w:rsidR="005F4204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bookmarkStart w:id="2" w:name="page2"/>
      <w:bookmarkEnd w:id="2"/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rPr>
          <w:rFonts w:ascii="微软雅黑" w:eastAsia="微软雅黑" w:hAnsi="微软雅黑"/>
        </w:rPr>
        <w:sectPr w:rsidR="005F4204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5F4204" w:rsidRDefault="00464E02">
      <w:pPr>
        <w:spacing w:line="360" w:lineRule="auto"/>
        <w:rPr>
          <w:rFonts w:ascii="微软雅黑" w:eastAsia="微软雅黑" w:hAnsi="微软雅黑"/>
          <w:sz w:val="24"/>
          <w:szCs w:val="20"/>
        </w:rPr>
      </w:pPr>
      <w:bookmarkStart w:id="3" w:name="page3"/>
      <w:bookmarkEnd w:id="3"/>
      <w:r>
        <w:rPr>
          <w:rFonts w:ascii="微软雅黑" w:eastAsia="微软雅黑" w:hAnsi="微软雅黑" w:hint="eastAsia"/>
          <w:sz w:val="24"/>
          <w:szCs w:val="20"/>
        </w:rPr>
        <w:lastRenderedPageBreak/>
        <w:t>敬启者：</w:t>
      </w:r>
    </w:p>
    <w:p w:rsidR="005F4204" w:rsidRDefault="00464E02">
      <w:pPr>
        <w:spacing w:line="360" w:lineRule="auto"/>
        <w:ind w:firstLineChars="350" w:firstLine="840"/>
        <w:rPr>
          <w:rFonts w:ascii="微软雅黑" w:eastAsia="微软雅黑" w:hAnsi="微软雅黑"/>
          <w:sz w:val="24"/>
          <w:szCs w:val="20"/>
        </w:rPr>
      </w:pPr>
      <w:r>
        <w:rPr>
          <w:rFonts w:ascii="微软雅黑" w:eastAsia="微软雅黑" w:hAnsi="微软雅黑" w:hint="eastAsia"/>
          <w:sz w:val="24"/>
          <w:szCs w:val="20"/>
        </w:rPr>
        <w:t>为了更好的塑造三元食品品牌形象和产品推广，北京三元食品股份有限公司对</w:t>
      </w:r>
      <w:r w:rsidR="00F168F7">
        <w:rPr>
          <w:rFonts w:ascii="微软雅黑" w:eastAsia="微软雅黑" w:hAnsi="微软雅黑" w:hint="eastAsia"/>
          <w:sz w:val="24"/>
          <w:szCs w:val="20"/>
        </w:rPr>
        <w:t>“</w:t>
      </w:r>
      <w:r w:rsidR="00F168F7" w:rsidRPr="00F168F7">
        <w:rPr>
          <w:rFonts w:ascii="微软雅黑" w:eastAsia="微软雅黑" w:hAnsi="微软雅黑" w:hint="eastAsia"/>
          <w:sz w:val="24"/>
          <w:szCs w:val="20"/>
        </w:rPr>
        <w:t>三元奶粉成人粉系列包装升级</w:t>
      </w:r>
      <w:r w:rsidR="00F168F7">
        <w:rPr>
          <w:rFonts w:ascii="微软雅黑" w:eastAsia="微软雅黑" w:hAnsi="微软雅黑" w:hint="eastAsia"/>
          <w:sz w:val="24"/>
          <w:szCs w:val="20"/>
        </w:rPr>
        <w:t>项目”</w:t>
      </w:r>
      <w:r>
        <w:rPr>
          <w:rFonts w:ascii="微软雅黑" w:eastAsia="微软雅黑" w:hAnsi="微软雅黑" w:hint="eastAsia"/>
          <w:sz w:val="24"/>
          <w:szCs w:val="20"/>
        </w:rPr>
        <w:t>进行公开招标，因此，我司诚挚邀请各公司参加投标，并请按招标文件要求认真准备好投标文件，按时投标。</w:t>
      </w:r>
    </w:p>
    <w:p w:rsidR="005F4204" w:rsidRDefault="005F4204">
      <w:pPr>
        <w:spacing w:line="360" w:lineRule="auto"/>
        <w:ind w:firstLineChars="350" w:firstLine="700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240030</wp:posOffset>
                </wp:positionV>
                <wp:extent cx="5609590" cy="8890"/>
                <wp:effectExtent l="0" t="0" r="17145" b="17145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49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7865" id="直线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8.9pt" to="44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20"/>
          <w:szCs w:val="20"/>
        </w:rPr>
        <w:t>联系方式：</w:t>
      </w:r>
    </w:p>
    <w:p w:rsidR="005F4204" w:rsidRDefault="00464E02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【联系人】</w:t>
      </w:r>
      <w:r w:rsidR="00F168F7">
        <w:rPr>
          <w:rFonts w:ascii="微软雅黑" w:eastAsia="微软雅黑" w:hAnsi="微软雅黑" w:hint="eastAsia"/>
          <w:sz w:val="20"/>
          <w:szCs w:val="20"/>
        </w:rPr>
        <w:t>高</w:t>
      </w:r>
      <w:r>
        <w:rPr>
          <w:rFonts w:ascii="微软雅黑" w:eastAsia="微软雅黑" w:hAnsi="微软雅黑" w:hint="eastAsia"/>
          <w:sz w:val="20"/>
          <w:szCs w:val="20"/>
        </w:rPr>
        <w:t xml:space="preserve">经理 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                      </w:t>
      </w:r>
      <w:r>
        <w:rPr>
          <w:rFonts w:ascii="微软雅黑" w:eastAsia="微软雅黑" w:hAnsi="微软雅黑" w:hint="eastAsia"/>
          <w:sz w:val="20"/>
          <w:szCs w:val="20"/>
        </w:rPr>
        <w:t>【地址】北京市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大兴区瀛海瀛昌街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8号</w:t>
      </w:r>
    </w:p>
    <w:p w:rsidR="005F4204" w:rsidRDefault="00464E02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【电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话】0</w:t>
      </w:r>
      <w:r>
        <w:rPr>
          <w:rFonts w:ascii="微软雅黑" w:eastAsia="微软雅黑" w:hAnsi="微软雅黑"/>
          <w:sz w:val="20"/>
          <w:szCs w:val="20"/>
        </w:rPr>
        <w:t>10-563060</w:t>
      </w:r>
      <w:r w:rsidR="00EA1960">
        <w:rPr>
          <w:rFonts w:ascii="微软雅黑" w:eastAsia="微软雅黑" w:hAnsi="微软雅黑"/>
          <w:sz w:val="20"/>
          <w:szCs w:val="20"/>
        </w:rPr>
        <w:t>69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</w:t>
      </w:r>
      <w:r w:rsidR="00EA1960"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    </w:t>
      </w:r>
      <w:r>
        <w:rPr>
          <w:rFonts w:ascii="微软雅黑" w:eastAsia="微软雅黑" w:hAnsi="微软雅黑" w:hint="eastAsia"/>
          <w:sz w:val="20"/>
          <w:szCs w:val="20"/>
        </w:rPr>
        <w:t>【邮箱】</w:t>
      </w:r>
      <w:r w:rsidR="00F168F7">
        <w:rPr>
          <w:rFonts w:ascii="微软雅黑" w:eastAsia="微软雅黑" w:hAnsi="微软雅黑" w:hint="eastAsia"/>
          <w:sz w:val="20"/>
          <w:szCs w:val="20"/>
        </w:rPr>
        <w:t>gaoqiwu</w:t>
      </w:r>
      <w:r>
        <w:rPr>
          <w:rFonts w:ascii="微软雅黑" w:eastAsia="微软雅黑" w:hAnsi="微软雅黑"/>
          <w:sz w:val="20"/>
          <w:szCs w:val="20"/>
        </w:rPr>
        <w:t>@sanyuan.com.cn</w:t>
      </w:r>
    </w:p>
    <w:p w:rsidR="005F4204" w:rsidRDefault="00464E02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【网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址】</w:t>
      </w:r>
      <w:hyperlink r:id="rId8" w:history="1">
        <w:r>
          <w:rPr>
            <w:rStyle w:val="aa"/>
            <w:rFonts w:ascii="微软雅黑" w:eastAsia="微软雅黑" w:hAnsi="微软雅黑"/>
            <w:sz w:val="20"/>
            <w:szCs w:val="20"/>
          </w:rPr>
          <w:t>http://www.sanyuan.com.cn</w:t>
        </w:r>
      </w:hyperlink>
    </w:p>
    <w:p w:rsidR="005F4204" w:rsidRDefault="005F4204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目录</w:t>
      </w:r>
    </w:p>
    <w:p w:rsidR="005F4204" w:rsidRDefault="00464E02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第一部分：综合说明</w:t>
      </w:r>
    </w:p>
    <w:p w:rsidR="005F4204" w:rsidRDefault="00464E02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招标单位简介</w:t>
      </w:r>
    </w:p>
    <w:p w:rsidR="005F4204" w:rsidRDefault="00464E02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前附表</w:t>
      </w: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464E02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第二部分：投标方须知</w:t>
      </w:r>
    </w:p>
    <w:p w:rsidR="005F4204" w:rsidRDefault="00464E02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通知函</w:t>
      </w:r>
    </w:p>
    <w:p w:rsidR="005F4204" w:rsidRDefault="00464E02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说明</w:t>
      </w:r>
    </w:p>
    <w:p w:rsidR="005F4204" w:rsidRDefault="00464E02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</w:t>
      </w:r>
    </w:p>
    <w:p w:rsidR="005F4204" w:rsidRDefault="00464E02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投标文件编写</w:t>
      </w: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464E02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第三部分：附件</w:t>
      </w: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5F4204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5F4204" w:rsidRDefault="00464E02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0"/>
        </w:rPr>
      </w:pPr>
      <w:r>
        <w:rPr>
          <w:rFonts w:ascii="微软雅黑" w:eastAsia="微软雅黑" w:hAnsi="微软雅黑" w:hint="eastAsia"/>
          <w:b/>
          <w:sz w:val="24"/>
          <w:szCs w:val="20"/>
        </w:rPr>
        <w:lastRenderedPageBreak/>
        <w:t>第一部分：综合说明</w:t>
      </w:r>
    </w:p>
    <w:p w:rsidR="005F4204" w:rsidRDefault="00464E02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一、招标单位介绍</w:t>
      </w:r>
      <w:r>
        <w:rPr>
          <w:rFonts w:ascii="微软雅黑" w:eastAsia="微软雅黑" w:hAnsi="微软雅黑" w:cs="宋体"/>
          <w:b/>
          <w:sz w:val="24"/>
          <w:szCs w:val="24"/>
        </w:rPr>
        <w:t>：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北京三元食品股份有限公司（以下简称“三元食品”、“三元”）是以奶业为主,兼营麦当劳快餐的中外合资股份制企业。</w:t>
      </w:r>
    </w:p>
    <w:p w:rsidR="006F360F" w:rsidRDefault="00464E02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三元食品涵盖低温鲜奶、低温酸奶、常温纯牛奶、常温酸奶、常温乳饮料、奶粉、干酪及冰淇淋等系列产品，拥有“三元”、“极致”、“爱力优”等著名商标。多年来，三元食品始终坚持“质量立市、诚信为本”的经营理念，以“健康国人”为己任，以科研创新实现产品质量升级，驱动产业发展。</w:t>
      </w:r>
    </w:p>
    <w:p w:rsidR="006F360F" w:rsidRDefault="006F360F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464E02" w:rsidRDefault="00464E02" w:rsidP="006F360F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464E02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二、前附表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7"/>
        <w:gridCol w:w="1245"/>
        <w:gridCol w:w="6968"/>
      </w:tblGrid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说明与要求</w:t>
            </w:r>
          </w:p>
        </w:tc>
      </w:tr>
      <w:tr w:rsidR="005F4204" w:rsidTr="006F360F">
        <w:trPr>
          <w:trHeight w:val="10476"/>
        </w:trPr>
        <w:tc>
          <w:tcPr>
            <w:tcW w:w="442" w:type="pct"/>
          </w:tcPr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5F420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综合说明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招标单位名称：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北京三元食品股份有限公司 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招标部门：</w:t>
            </w:r>
            <w:r w:rsidR="00514DE3">
              <w:rPr>
                <w:rFonts w:ascii="微软雅黑" w:eastAsia="微软雅黑" w:hAnsi="微软雅黑" w:cs="宋体" w:hint="eastAsia"/>
                <w:sz w:val="24"/>
                <w:szCs w:val="24"/>
              </w:rPr>
              <w:t>北京三元食品股份有限公司奶粉事业部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项目名称：</w:t>
            </w:r>
            <w:r w:rsidR="00B53C96" w:rsidRPr="00B53C96">
              <w:rPr>
                <w:rFonts w:ascii="微软雅黑" w:eastAsia="微软雅黑" w:hAnsi="微软雅黑" w:cs="宋体" w:hint="eastAsia"/>
                <w:sz w:val="24"/>
                <w:szCs w:val="24"/>
              </w:rPr>
              <w:t>三元奶粉成人粉系列包装升级项目</w:t>
            </w:r>
          </w:p>
          <w:p w:rsidR="005F4204" w:rsidRPr="00464E02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招标项目内容：</w:t>
            </w:r>
          </w:p>
          <w:p w:rsidR="005F4204" w:rsidRPr="00464E02" w:rsidRDefault="00464E02">
            <w:pPr>
              <w:pStyle w:val="ab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项目目的：</w:t>
            </w:r>
          </w:p>
          <w:p w:rsidR="00B53C96" w:rsidRPr="00464E02" w:rsidRDefault="00B53C96" w:rsidP="00B53C96">
            <w:pPr>
              <w:pStyle w:val="-11"/>
              <w:adjustRightInd w:val="0"/>
              <w:snapToGrid w:val="0"/>
              <w:spacing w:line="200" w:lineRule="atLeast"/>
              <w:ind w:left="0" w:firstLineChars="200" w:firstLine="400"/>
              <w:rPr>
                <w:rFonts w:ascii="微软雅黑" w:eastAsia="微软雅黑" w:hAnsi="微软雅黑"/>
                <w:kern w:val="2"/>
                <w:sz w:val="20"/>
                <w:szCs w:val="21"/>
                <w:lang w:eastAsia="zh-CN"/>
              </w:rPr>
            </w:pPr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三元成人粉系列产品在</w:t>
            </w:r>
            <w:r w:rsidRPr="00464E02">
              <w:rPr>
                <w:rFonts w:ascii="微软雅黑" w:eastAsia="微软雅黑" w:hAnsi="微软雅黑"/>
                <w:kern w:val="2"/>
                <w:sz w:val="20"/>
                <w:szCs w:val="21"/>
                <w:lang w:eastAsia="zh-CN"/>
              </w:rPr>
              <w:t>2009</w:t>
            </w:r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年上市，期间历次产品包装微调更新，</w:t>
            </w:r>
            <w:r w:rsidR="00924091"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目前</w:t>
            </w:r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已整1</w:t>
            </w:r>
            <w:r w:rsidRPr="00464E02">
              <w:rPr>
                <w:rFonts w:ascii="微软雅黑" w:eastAsia="微软雅黑" w:hAnsi="微软雅黑"/>
                <w:kern w:val="2"/>
                <w:sz w:val="20"/>
                <w:szCs w:val="21"/>
                <w:lang w:eastAsia="zh-CN"/>
              </w:rPr>
              <w:t>0</w:t>
            </w:r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年未进行</w:t>
            </w:r>
            <w:r w:rsidR="00924091"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升级</w:t>
            </w:r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，现有包装没有对产品形成系列化设计，整体包装高端特质并不明显，因此三元在</w:t>
            </w:r>
            <w:proofErr w:type="gramStart"/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众多竞品包围</w:t>
            </w:r>
            <w:proofErr w:type="gramEnd"/>
            <w:r w:rsidRPr="00464E02">
              <w:rPr>
                <w:rFonts w:ascii="微软雅黑" w:eastAsia="微软雅黑" w:hAnsi="微软雅黑" w:hint="eastAsia"/>
                <w:kern w:val="2"/>
                <w:sz w:val="20"/>
                <w:szCs w:val="21"/>
                <w:lang w:eastAsia="zh-CN"/>
              </w:rPr>
              <w:t>之下，并未展现出【国产高端成人粉】的强势姿态，本次通过包装升级达到并超越竞品，同时凸现产品核心价值，保证品牌增长后劲的目标。</w:t>
            </w:r>
          </w:p>
          <w:p w:rsidR="005F4204" w:rsidRPr="00464E02" w:rsidRDefault="00464E02">
            <w:pPr>
              <w:pStyle w:val="ab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招标内容及要求：</w:t>
            </w:r>
          </w:p>
          <w:p w:rsidR="0063620F" w:rsidRPr="00514DE3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1、招标内容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：</w:t>
            </w:r>
            <w:r w:rsidR="0063620F">
              <w:rPr>
                <w:rFonts w:ascii="微软雅黑" w:eastAsia="微软雅黑" w:hAnsi="微软雅黑" w:cs="宋体" w:hint="eastAsia"/>
                <w:sz w:val="24"/>
                <w:szCs w:val="24"/>
              </w:rPr>
              <w:t>三元全系列成人粉包装升级方案</w:t>
            </w:r>
          </w:p>
          <w:p w:rsidR="002E348C" w:rsidRPr="00464E02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/>
                <w:b/>
                <w:sz w:val="24"/>
                <w:szCs w:val="24"/>
              </w:rPr>
              <w:t>2</w:t>
            </w: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、</w:t>
            </w:r>
            <w:r w:rsidR="0063620F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竞标</w:t>
            </w:r>
            <w:r w:rsidR="00CE3BCE"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方案</w:t>
            </w:r>
            <w:r w:rsidR="0063620F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主要</w:t>
            </w: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内容</w:t>
            </w:r>
            <w:r w:rsidR="0063620F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包含</w:t>
            </w: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：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A：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现有视觉元素梳理与评估；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B：品牌策略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；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/>
                <w:sz w:val="21"/>
                <w:szCs w:val="24"/>
              </w:rPr>
              <w:t>C</w:t>
            </w:r>
            <w:r w:rsidR="002E348C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：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包装</w:t>
            </w:r>
            <w:r w:rsidR="002E348C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设计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；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D：案例分享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；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E：团队介绍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；</w:t>
            </w:r>
          </w:p>
          <w:p w:rsidR="00CE3BCE" w:rsidRPr="00464E02" w:rsidRDefault="00CE3BCE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1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F：报价</w:t>
            </w:r>
            <w:r w:rsidR="00C25106" w:rsidRPr="00464E02">
              <w:rPr>
                <w:rFonts w:ascii="微软雅黑" w:eastAsia="微软雅黑" w:hAnsi="微软雅黑" w:cs="宋体" w:hint="eastAsia"/>
                <w:sz w:val="21"/>
                <w:szCs w:val="24"/>
              </w:rPr>
              <w:t>；</w:t>
            </w:r>
          </w:p>
          <w:p w:rsidR="0063620F" w:rsidRPr="00464E02" w:rsidRDefault="00C25106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color w:val="FF0000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color w:val="FF0000"/>
                <w:sz w:val="24"/>
                <w:szCs w:val="24"/>
              </w:rPr>
              <w:t>注：竞标</w:t>
            </w:r>
            <w:r w:rsidR="0063620F">
              <w:rPr>
                <w:rFonts w:ascii="微软雅黑" w:eastAsia="微软雅黑" w:hAnsi="微软雅黑" w:cs="宋体" w:hint="eastAsia"/>
                <w:b/>
                <w:color w:val="FF0000"/>
                <w:sz w:val="24"/>
                <w:szCs w:val="24"/>
              </w:rPr>
              <w:t>方案</w:t>
            </w:r>
            <w:r w:rsidRPr="00464E02">
              <w:rPr>
                <w:rFonts w:ascii="微软雅黑" w:eastAsia="微软雅黑" w:hAnsi="微软雅黑" w:cs="宋体" w:hint="eastAsia"/>
                <w:b/>
                <w:color w:val="FF0000"/>
                <w:sz w:val="24"/>
                <w:szCs w:val="24"/>
              </w:rPr>
              <w:t>以爱益、金爱益系列提案参与竞标；</w:t>
            </w:r>
          </w:p>
          <w:p w:rsidR="005F4204" w:rsidRPr="00464E02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三、</w:t>
            </w:r>
            <w:r w:rsidR="00CE3BCE"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竞标要求</w:t>
            </w: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：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1、创意调性：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（发出竞标通知函后沟通）</w:t>
            </w:r>
          </w:p>
          <w:p w:rsidR="005F4204" w:rsidRPr="00464E02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2、主要诉求：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、产品</w:t>
            </w:r>
            <w:r w:rsidR="00924091">
              <w:rPr>
                <w:rFonts w:ascii="微软雅黑" w:eastAsia="微软雅黑" w:hAnsi="微软雅黑" w:cs="宋体" w:hint="eastAsia"/>
                <w:sz w:val="24"/>
                <w:szCs w:val="24"/>
              </w:rPr>
              <w:t>设计系列化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的呈现；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B、核心产品受众眼球环境和心理特征；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C、符合产品特性、品质及品牌优势；</w:t>
            </w:r>
          </w:p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464E02"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四、项目预算：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（发出竞标通知函后沟通）</w:t>
            </w:r>
          </w:p>
        </w:tc>
      </w:tr>
      <w:tr w:rsidR="005F4204" w:rsidTr="006F360F">
        <w:trPr>
          <w:trHeight w:val="84"/>
        </w:trPr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招标流程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</w:t>
            </w:r>
            <w:r w:rsidR="00924091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6E6A30">
              <w:rPr>
                <w:rFonts w:ascii="微软雅黑" w:eastAsia="微软雅黑" w:hAnsi="微软雅黑" w:cs="宋体"/>
                <w:sz w:val="24"/>
                <w:szCs w:val="24"/>
              </w:rPr>
              <w:t>14</w:t>
            </w:r>
            <w:bookmarkStart w:id="4" w:name="_GoBack"/>
            <w:bookmarkEnd w:id="4"/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5:00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前提交公司资质（附件一）</w:t>
            </w:r>
          </w:p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、6月</w:t>
            </w:r>
            <w:r w:rsidR="00924091">
              <w:rPr>
                <w:rFonts w:ascii="微软雅黑" w:eastAsia="微软雅黑" w:hAnsi="微软雅黑" w:cs="宋体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日 </w:t>
            </w:r>
            <w:r w:rsidR="009451B2" w:rsidRPr="00C23537">
              <w:rPr>
                <w:rFonts w:ascii="微软雅黑" w:eastAsia="微软雅黑" w:hAnsi="微软雅黑" w:cs="宋体" w:hint="eastAsia"/>
                <w:b/>
                <w:color w:val="FF0000"/>
                <w:sz w:val="24"/>
                <w:szCs w:val="24"/>
              </w:rPr>
              <w:t>初步筛选后，</w:t>
            </w:r>
            <w:r w:rsidRPr="00C23537">
              <w:rPr>
                <w:rFonts w:ascii="微软雅黑" w:eastAsia="微软雅黑" w:hAnsi="微软雅黑" w:cs="宋体" w:hint="eastAsia"/>
                <w:b/>
                <w:color w:val="FF0000"/>
                <w:sz w:val="24"/>
                <w:szCs w:val="24"/>
              </w:rPr>
              <w:t>向符合资质公司发出竞标通知函</w:t>
            </w:r>
          </w:p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3、6月</w:t>
            </w:r>
            <w:r w:rsidR="00924091">
              <w:rPr>
                <w:rFonts w:ascii="微软雅黑" w:eastAsia="微软雅黑" w:hAnsi="微软雅黑" w:cs="宋体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日开标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招标范围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中国大陆地区</w:t>
            </w:r>
          </w:p>
        </w:tc>
      </w:tr>
      <w:tr w:rsidR="005F4204" w:rsidTr="006F360F">
        <w:trPr>
          <w:trHeight w:val="353"/>
        </w:trPr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投标要求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需达到我司规定要求（附件一）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投标方确定方式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资格审查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招标方式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公开招标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报价方式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总价，单</w:t>
            </w:r>
            <w:r w:rsidR="00BA2549">
              <w:rPr>
                <w:rFonts w:ascii="微软雅黑" w:eastAsia="微软雅黑" w:hAnsi="微软雅黑" w:cs="宋体" w:hint="eastAsia"/>
                <w:sz w:val="24"/>
                <w:szCs w:val="24"/>
              </w:rPr>
              <w:t>品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总价，并附相关单项报价清单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投标文件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正本壹份，副本贰份</w:t>
            </w:r>
          </w:p>
        </w:tc>
      </w:tr>
      <w:tr w:rsidR="005F4204" w:rsidTr="006F360F">
        <w:tc>
          <w:tcPr>
            <w:tcW w:w="442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</w:p>
        </w:tc>
        <w:tc>
          <w:tcPr>
            <w:tcW w:w="691" w:type="pct"/>
          </w:tcPr>
          <w:p w:rsidR="005F4204" w:rsidRDefault="00464E02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开标、评标地点</w:t>
            </w:r>
          </w:p>
        </w:tc>
        <w:tc>
          <w:tcPr>
            <w:tcW w:w="3867" w:type="pct"/>
          </w:tcPr>
          <w:p w:rsidR="005F4204" w:rsidRDefault="00464E02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北京</w:t>
            </w:r>
          </w:p>
        </w:tc>
      </w:tr>
    </w:tbl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5F4204" w:rsidRDefault="005F4204">
      <w:pPr>
        <w:rPr>
          <w:rFonts w:ascii="微软雅黑" w:eastAsia="微软雅黑" w:hAnsi="微软雅黑"/>
        </w:rPr>
        <w:sectPr w:rsidR="005F4204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5F4204" w:rsidRDefault="00464E02">
      <w:pPr>
        <w:tabs>
          <w:tab w:val="left" w:pos="260"/>
        </w:tabs>
        <w:spacing w:line="274" w:lineRule="exact"/>
        <w:ind w:left="304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5" w:name="page6"/>
      <w:bookmarkEnd w:id="5"/>
      <w:r>
        <w:rPr>
          <w:rFonts w:ascii="微软雅黑" w:eastAsia="微软雅黑" w:hAnsi="微软雅黑" w:cs="宋体"/>
          <w:b/>
          <w:bCs/>
          <w:sz w:val="24"/>
          <w:szCs w:val="24"/>
        </w:rPr>
        <w:lastRenderedPageBreak/>
        <w:t>第二部分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ab/>
        <w:t>投标方须知</w:t>
      </w:r>
    </w:p>
    <w:p w:rsidR="005F4204" w:rsidRDefault="00464E02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通知函</w:t>
      </w:r>
    </w:p>
    <w:p w:rsidR="005F4204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北京三元食品股份有限公司对“</w:t>
      </w:r>
      <w:r w:rsidR="00BA2549" w:rsidRPr="00F168F7">
        <w:rPr>
          <w:rFonts w:ascii="微软雅黑" w:eastAsia="微软雅黑" w:hAnsi="微软雅黑" w:hint="eastAsia"/>
          <w:sz w:val="24"/>
          <w:szCs w:val="20"/>
        </w:rPr>
        <w:t>三元奶粉成人粉系列包装升级</w:t>
      </w:r>
      <w:r w:rsidR="00BA2549">
        <w:rPr>
          <w:rFonts w:ascii="微软雅黑" w:eastAsia="微软雅黑" w:hAnsi="微软雅黑" w:hint="eastAsia"/>
          <w:sz w:val="24"/>
          <w:szCs w:val="20"/>
        </w:rPr>
        <w:t>项目</w:t>
      </w:r>
      <w:r>
        <w:rPr>
          <w:rFonts w:ascii="微软雅黑" w:eastAsia="微软雅黑" w:hAnsi="微软雅黑" w:hint="eastAsia"/>
          <w:sz w:val="24"/>
          <w:szCs w:val="24"/>
        </w:rPr>
        <w:t>”进行公开招标，因此，我司诚挚邀请各公司参加投标，并请按招标文件要求认真准备好投标文件，按时投标。</w:t>
      </w:r>
    </w:p>
    <w:p w:rsidR="005F4204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64E02">
        <w:rPr>
          <w:rFonts w:ascii="微软雅黑" w:eastAsia="微软雅黑" w:hAnsi="微软雅黑" w:hint="eastAsia"/>
          <w:b/>
          <w:sz w:val="24"/>
          <w:szCs w:val="24"/>
        </w:rPr>
        <w:t>1、项目名称：</w:t>
      </w:r>
      <w:r w:rsidR="00BA2549" w:rsidRPr="00F168F7">
        <w:rPr>
          <w:rFonts w:ascii="微软雅黑" w:eastAsia="微软雅黑" w:hAnsi="微软雅黑" w:hint="eastAsia"/>
          <w:sz w:val="24"/>
          <w:szCs w:val="20"/>
        </w:rPr>
        <w:t>三元奶粉成人粉系列包装升级</w:t>
      </w:r>
      <w:r w:rsidR="00BA2549">
        <w:rPr>
          <w:rFonts w:ascii="微软雅黑" w:eastAsia="微软雅黑" w:hAnsi="微软雅黑" w:hint="eastAsia"/>
          <w:sz w:val="24"/>
          <w:szCs w:val="20"/>
        </w:rPr>
        <w:t>项目</w:t>
      </w:r>
    </w:p>
    <w:p w:rsidR="005F4204" w:rsidRPr="00BA2549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64E02">
        <w:rPr>
          <w:rFonts w:ascii="微软雅黑" w:eastAsia="微软雅黑" w:hAnsi="微软雅黑"/>
          <w:b/>
          <w:sz w:val="24"/>
          <w:szCs w:val="24"/>
        </w:rPr>
        <w:t>2</w:t>
      </w:r>
      <w:r w:rsidRPr="00464E02">
        <w:rPr>
          <w:rFonts w:ascii="微软雅黑" w:eastAsia="微软雅黑" w:hAnsi="微软雅黑" w:hint="eastAsia"/>
          <w:b/>
          <w:sz w:val="24"/>
          <w:szCs w:val="24"/>
        </w:rPr>
        <w:t>、项目目的：</w:t>
      </w:r>
      <w:r w:rsidR="00BA2549">
        <w:rPr>
          <w:rFonts w:ascii="微软雅黑" w:eastAsia="微软雅黑" w:hAnsi="微软雅黑" w:hint="eastAsia"/>
          <w:sz w:val="24"/>
          <w:szCs w:val="24"/>
        </w:rPr>
        <w:t>三元奶粉</w:t>
      </w:r>
      <w:r w:rsidR="00BA2549" w:rsidRPr="00BA2549">
        <w:rPr>
          <w:rFonts w:ascii="微软雅黑" w:eastAsia="微软雅黑" w:hAnsi="微软雅黑" w:hint="eastAsia"/>
          <w:sz w:val="24"/>
          <w:szCs w:val="24"/>
        </w:rPr>
        <w:t>现有包装没有对产品形成系列化设计，整体包装高端特质并不明显，因此三元在</w:t>
      </w:r>
      <w:proofErr w:type="gramStart"/>
      <w:r w:rsidR="00BA2549" w:rsidRPr="00BA2549">
        <w:rPr>
          <w:rFonts w:ascii="微软雅黑" w:eastAsia="微软雅黑" w:hAnsi="微软雅黑" w:hint="eastAsia"/>
          <w:sz w:val="24"/>
          <w:szCs w:val="24"/>
        </w:rPr>
        <w:t>众多竞品包围</w:t>
      </w:r>
      <w:proofErr w:type="gramEnd"/>
      <w:r w:rsidR="00BA2549" w:rsidRPr="00BA2549">
        <w:rPr>
          <w:rFonts w:ascii="微软雅黑" w:eastAsia="微软雅黑" w:hAnsi="微软雅黑" w:hint="eastAsia"/>
          <w:sz w:val="24"/>
          <w:szCs w:val="24"/>
        </w:rPr>
        <w:t>之下，并未展现出【国产高端成人粉】的强势姿态</w:t>
      </w:r>
      <w:r w:rsidR="00BA2549">
        <w:rPr>
          <w:rFonts w:ascii="微软雅黑" w:eastAsia="微软雅黑" w:hAnsi="微软雅黑" w:hint="eastAsia"/>
          <w:sz w:val="24"/>
          <w:szCs w:val="24"/>
        </w:rPr>
        <w:t>，因此通过本次包装升级</w:t>
      </w:r>
      <w:r w:rsidR="00BA2549" w:rsidRPr="00BA2549">
        <w:rPr>
          <w:rFonts w:ascii="微软雅黑" w:eastAsia="微软雅黑" w:hAnsi="微软雅黑" w:hint="eastAsia"/>
          <w:sz w:val="24"/>
          <w:szCs w:val="24"/>
        </w:rPr>
        <w:t>，</w:t>
      </w:r>
      <w:r w:rsidR="00BA2549">
        <w:rPr>
          <w:rFonts w:ascii="微软雅黑" w:eastAsia="微软雅黑" w:hAnsi="微软雅黑" w:hint="eastAsia"/>
          <w:sz w:val="24"/>
          <w:szCs w:val="24"/>
        </w:rPr>
        <w:t>在包装设计上</w:t>
      </w:r>
      <w:r w:rsidR="00BA2549" w:rsidRPr="00BA2549">
        <w:rPr>
          <w:rFonts w:ascii="微软雅黑" w:eastAsia="微软雅黑" w:hAnsi="微软雅黑" w:hint="eastAsia"/>
          <w:sz w:val="24"/>
          <w:szCs w:val="24"/>
        </w:rPr>
        <w:t>达到并超越竞品，同时凸现产品核心价值，保证品牌增长后劲。</w:t>
      </w:r>
    </w:p>
    <w:p w:rsidR="005F4204" w:rsidRPr="00464E02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64E02">
        <w:rPr>
          <w:rFonts w:ascii="微软雅黑" w:eastAsia="微软雅黑" w:hAnsi="微软雅黑"/>
          <w:b/>
          <w:sz w:val="24"/>
          <w:szCs w:val="24"/>
        </w:rPr>
        <w:t>3</w:t>
      </w:r>
      <w:r w:rsidRPr="00464E02">
        <w:rPr>
          <w:rFonts w:ascii="微软雅黑" w:eastAsia="微软雅黑" w:hAnsi="微软雅黑" w:hint="eastAsia"/>
          <w:b/>
          <w:sz w:val="24"/>
          <w:szCs w:val="24"/>
        </w:rPr>
        <w:t>、招标内容及要求：</w:t>
      </w:r>
    </w:p>
    <w:p w:rsidR="005F4204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0"/>
        </w:rPr>
      </w:pPr>
      <w:r w:rsidRPr="00464E02">
        <w:rPr>
          <w:rFonts w:ascii="微软雅黑" w:eastAsia="微软雅黑" w:hAnsi="微软雅黑" w:hint="eastAsia"/>
          <w:b/>
          <w:sz w:val="24"/>
          <w:szCs w:val="24"/>
        </w:rPr>
        <w:t>a、招标内容：</w:t>
      </w:r>
      <w:r w:rsidR="00BA2549" w:rsidRPr="00F168F7">
        <w:rPr>
          <w:rFonts w:ascii="微软雅黑" w:eastAsia="微软雅黑" w:hAnsi="微软雅黑" w:hint="eastAsia"/>
          <w:sz w:val="24"/>
          <w:szCs w:val="20"/>
        </w:rPr>
        <w:t>三元奶粉成人粉系列包装升级</w:t>
      </w:r>
      <w:r w:rsidR="00BA2549">
        <w:rPr>
          <w:rFonts w:ascii="微软雅黑" w:eastAsia="微软雅黑" w:hAnsi="微软雅黑" w:hint="eastAsia"/>
          <w:sz w:val="24"/>
          <w:szCs w:val="20"/>
        </w:rPr>
        <w:t>项目</w:t>
      </w:r>
    </w:p>
    <w:p w:rsidR="00C25106" w:rsidRDefault="00C25106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64E02">
        <w:rPr>
          <w:rFonts w:ascii="微软雅黑" w:eastAsia="微软雅黑" w:hAnsi="微软雅黑" w:hint="eastAsia"/>
          <w:b/>
          <w:sz w:val="24"/>
          <w:szCs w:val="20"/>
        </w:rPr>
        <w:t>b、项目周期：</w:t>
      </w:r>
      <w:r>
        <w:rPr>
          <w:rFonts w:ascii="微软雅黑" w:eastAsia="微软雅黑" w:hAnsi="微软雅黑" w:hint="eastAsia"/>
          <w:sz w:val="24"/>
          <w:szCs w:val="20"/>
        </w:rPr>
        <w:t>中标后</w:t>
      </w:r>
      <w:r>
        <w:rPr>
          <w:rFonts w:ascii="微软雅黑" w:eastAsia="微软雅黑" w:hAnsi="微软雅黑"/>
          <w:sz w:val="24"/>
          <w:szCs w:val="20"/>
        </w:rPr>
        <w:t>45</w:t>
      </w:r>
      <w:r>
        <w:rPr>
          <w:rFonts w:ascii="微软雅黑" w:eastAsia="微软雅黑" w:hAnsi="微软雅黑" w:hint="eastAsia"/>
          <w:sz w:val="24"/>
          <w:szCs w:val="20"/>
        </w:rPr>
        <w:t>天</w:t>
      </w:r>
    </w:p>
    <w:p w:rsidR="00B53C96" w:rsidRPr="00464E02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64E02">
        <w:rPr>
          <w:rFonts w:ascii="微软雅黑" w:eastAsia="微软雅黑" w:hAnsi="微软雅黑" w:hint="eastAsia"/>
          <w:b/>
          <w:sz w:val="24"/>
          <w:szCs w:val="24"/>
        </w:rPr>
        <w:t>c、</w:t>
      </w:r>
      <w:r w:rsidR="0063620F">
        <w:rPr>
          <w:rFonts w:ascii="微软雅黑" w:eastAsia="微软雅黑" w:hAnsi="微软雅黑" w:hint="eastAsia"/>
          <w:b/>
          <w:sz w:val="24"/>
          <w:szCs w:val="24"/>
        </w:rPr>
        <w:t>招标设计</w:t>
      </w:r>
      <w:r w:rsidR="00C25106" w:rsidRPr="00464E02">
        <w:rPr>
          <w:rFonts w:ascii="微软雅黑" w:eastAsia="微软雅黑" w:hAnsi="微软雅黑" w:hint="eastAsia"/>
          <w:b/>
          <w:sz w:val="24"/>
          <w:szCs w:val="24"/>
        </w:rPr>
        <w:t>清单</w:t>
      </w:r>
      <w:r w:rsidRPr="00464E02">
        <w:rPr>
          <w:rFonts w:ascii="微软雅黑" w:eastAsia="微软雅黑" w:hAnsi="微软雅黑" w:hint="eastAsia"/>
          <w:b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700"/>
      </w:tblGrid>
      <w:tr w:rsidR="00C25106" w:rsidTr="00CD3E75">
        <w:tc>
          <w:tcPr>
            <w:tcW w:w="2660" w:type="dxa"/>
            <w:vMerge w:val="restart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产品包装设计（内包）</w:t>
            </w:r>
          </w:p>
        </w:tc>
        <w:tc>
          <w:tcPr>
            <w:tcW w:w="1843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听装产品设计</w:t>
            </w:r>
          </w:p>
        </w:tc>
        <w:tc>
          <w:tcPr>
            <w:tcW w:w="1984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盒装延展设计</w:t>
            </w:r>
          </w:p>
        </w:tc>
        <w:tc>
          <w:tcPr>
            <w:tcW w:w="1700" w:type="dxa"/>
            <w:vMerge w:val="restart"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85E">
              <w:rPr>
                <w:rFonts w:asciiTheme="minorEastAsia" w:hAnsiTheme="minorEastAsia" w:hint="eastAsia"/>
                <w:sz w:val="24"/>
                <w:szCs w:val="24"/>
              </w:rPr>
              <w:t>共计18款</w:t>
            </w: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9款</w:t>
            </w:r>
          </w:p>
        </w:tc>
        <w:tc>
          <w:tcPr>
            <w:tcW w:w="1984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9款</w:t>
            </w:r>
          </w:p>
        </w:tc>
        <w:tc>
          <w:tcPr>
            <w:tcW w:w="1700" w:type="dxa"/>
            <w:vMerge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106" w:rsidTr="00CD3E75">
        <w:tc>
          <w:tcPr>
            <w:tcW w:w="2660" w:type="dxa"/>
            <w:vMerge w:val="restart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产品包装设计（外包）</w:t>
            </w:r>
          </w:p>
        </w:tc>
        <w:tc>
          <w:tcPr>
            <w:tcW w:w="1843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听装外箱设计</w:t>
            </w:r>
          </w:p>
        </w:tc>
        <w:tc>
          <w:tcPr>
            <w:tcW w:w="1984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盒装外箱设计</w:t>
            </w:r>
          </w:p>
        </w:tc>
        <w:tc>
          <w:tcPr>
            <w:tcW w:w="1700" w:type="dxa"/>
            <w:vMerge w:val="restart"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85E">
              <w:rPr>
                <w:rFonts w:asciiTheme="minorEastAsia" w:hAnsiTheme="minorEastAsia" w:hint="eastAsia"/>
                <w:sz w:val="24"/>
                <w:szCs w:val="24"/>
              </w:rPr>
              <w:t>共计18款</w:t>
            </w: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9款</w:t>
            </w:r>
          </w:p>
        </w:tc>
        <w:tc>
          <w:tcPr>
            <w:tcW w:w="1984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9款</w:t>
            </w:r>
          </w:p>
        </w:tc>
        <w:tc>
          <w:tcPr>
            <w:tcW w:w="1700" w:type="dxa"/>
            <w:vMerge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106" w:rsidTr="00CD3E75">
        <w:tc>
          <w:tcPr>
            <w:tcW w:w="2660" w:type="dxa"/>
            <w:vMerge w:val="restart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KV设计</w:t>
            </w:r>
          </w:p>
        </w:tc>
        <w:tc>
          <w:tcPr>
            <w:tcW w:w="1843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竖版主视觉</w:t>
            </w:r>
          </w:p>
        </w:tc>
        <w:tc>
          <w:tcPr>
            <w:tcW w:w="1984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横版主视觉延展</w:t>
            </w:r>
          </w:p>
        </w:tc>
        <w:tc>
          <w:tcPr>
            <w:tcW w:w="1700" w:type="dxa"/>
            <w:vMerge w:val="restart"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85E">
              <w:rPr>
                <w:rFonts w:asciiTheme="minorEastAsia" w:hAnsiTheme="minorEastAsia" w:hint="eastAsia"/>
                <w:sz w:val="24"/>
                <w:szCs w:val="24"/>
              </w:rPr>
              <w:t>共计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28种</w:t>
            </w: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</w:t>
            </w:r>
          </w:p>
        </w:tc>
        <w:tc>
          <w:tcPr>
            <w:tcW w:w="1984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2366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</w:t>
            </w:r>
          </w:p>
        </w:tc>
        <w:tc>
          <w:tcPr>
            <w:tcW w:w="1700" w:type="dxa"/>
            <w:vMerge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竖版海报</w:t>
            </w:r>
          </w:p>
        </w:tc>
        <w:tc>
          <w:tcPr>
            <w:tcW w:w="1984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横版海报延展</w:t>
            </w:r>
          </w:p>
        </w:tc>
        <w:tc>
          <w:tcPr>
            <w:tcW w:w="1700" w:type="dxa"/>
            <w:vMerge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5种</w:t>
            </w:r>
          </w:p>
        </w:tc>
        <w:tc>
          <w:tcPr>
            <w:tcW w:w="1984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5种</w:t>
            </w:r>
          </w:p>
        </w:tc>
        <w:tc>
          <w:tcPr>
            <w:tcW w:w="1700" w:type="dxa"/>
            <w:vMerge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106" w:rsidTr="00CD3E75">
        <w:tc>
          <w:tcPr>
            <w:tcW w:w="2660" w:type="dxa"/>
            <w:vMerge w:val="restart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宣传折页设计</w:t>
            </w:r>
          </w:p>
        </w:tc>
        <w:tc>
          <w:tcPr>
            <w:tcW w:w="1843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宣传折页</w:t>
            </w:r>
          </w:p>
        </w:tc>
        <w:tc>
          <w:tcPr>
            <w:tcW w:w="1984" w:type="dxa"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25106" w:rsidRPr="0009685E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85E">
              <w:rPr>
                <w:rFonts w:asciiTheme="minorEastAsia" w:hAnsiTheme="minorEastAsia" w:hint="eastAsia"/>
                <w:sz w:val="24"/>
                <w:szCs w:val="24"/>
              </w:rPr>
              <w:t>共计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5份</w:t>
            </w:r>
          </w:p>
        </w:tc>
      </w:tr>
      <w:tr w:rsidR="00C25106" w:rsidTr="00CD3E75">
        <w:tc>
          <w:tcPr>
            <w:tcW w:w="2660" w:type="dxa"/>
            <w:vMerge/>
            <w:vAlign w:val="center"/>
          </w:tcPr>
          <w:p w:rsidR="00C2510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5份</w:t>
            </w:r>
          </w:p>
        </w:tc>
        <w:tc>
          <w:tcPr>
            <w:tcW w:w="1984" w:type="dxa"/>
            <w:vAlign w:val="center"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25106" w:rsidRPr="00F72366" w:rsidRDefault="00C25106" w:rsidP="00CD3E7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204" w:rsidRDefault="005F4204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C25106" w:rsidRDefault="00C25106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C25106" w:rsidRDefault="00C25106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C25106" w:rsidRDefault="00C25106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C25106" w:rsidRDefault="00C25106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</w:t>
      </w:r>
      <w:r w:rsidRPr="00464E02">
        <w:rPr>
          <w:rFonts w:ascii="微软雅黑" w:eastAsia="微软雅黑" w:hAnsi="微软雅黑" w:hint="eastAsia"/>
          <w:b/>
          <w:sz w:val="24"/>
          <w:szCs w:val="24"/>
        </w:rPr>
        <w:t>招标单位名称：</w:t>
      </w:r>
      <w:r>
        <w:rPr>
          <w:rFonts w:ascii="微软雅黑" w:eastAsia="微软雅黑" w:hAnsi="微软雅黑" w:hint="eastAsia"/>
          <w:sz w:val="24"/>
          <w:szCs w:val="24"/>
        </w:rPr>
        <w:t>北京三元食品股份有限公司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说明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适用范围</w:t>
      </w:r>
    </w:p>
    <w:p w:rsidR="005F4204" w:rsidRDefault="005F4204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5F4204" w:rsidRDefault="00464E02">
      <w:pPr>
        <w:spacing w:line="274" w:lineRule="exact"/>
        <w:ind w:firstLineChars="150" w:firstLine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本招标文件仅适用于邀请书中所叙述项目的</w:t>
      </w:r>
      <w:r>
        <w:rPr>
          <w:rFonts w:ascii="微软雅黑" w:eastAsia="微软雅黑" w:hAnsi="微软雅黑" w:cs="宋体" w:hint="eastAsia"/>
          <w:sz w:val="24"/>
          <w:szCs w:val="24"/>
        </w:rPr>
        <w:t>广告公司</w:t>
      </w:r>
      <w:r>
        <w:rPr>
          <w:rFonts w:ascii="微软雅黑" w:eastAsia="微软雅黑" w:hAnsi="微软雅黑" w:cs="宋体"/>
          <w:sz w:val="24"/>
          <w:szCs w:val="24"/>
        </w:rPr>
        <w:t>服务。</w:t>
      </w:r>
    </w:p>
    <w:p w:rsidR="005F4204" w:rsidRDefault="005F4204">
      <w:pPr>
        <w:spacing w:line="274" w:lineRule="exact"/>
        <w:ind w:firstLineChars="150" w:firstLine="360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5F4204" w:rsidRDefault="005F4204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5F4204" w:rsidRDefault="00464E0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定义</w:t>
      </w:r>
    </w:p>
    <w:p w:rsidR="005F4204" w:rsidRDefault="005F4204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2.1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评审方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系指组织本次评审活动的组织机构,即北京三元食品股份有限公司。</w:t>
      </w:r>
    </w:p>
    <w:p w:rsidR="005F4204" w:rsidRDefault="005F4204">
      <w:pPr>
        <w:spacing w:line="178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2.2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投标方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系指向评审方提交投标文件的</w:t>
      </w:r>
      <w:r>
        <w:rPr>
          <w:rFonts w:ascii="微软雅黑" w:eastAsia="微软雅黑" w:hAnsi="微软雅黑" w:cs="宋体" w:hint="eastAsia"/>
          <w:sz w:val="24"/>
          <w:szCs w:val="24"/>
        </w:rPr>
        <w:t>服务</w:t>
      </w:r>
      <w:r>
        <w:rPr>
          <w:rFonts w:ascii="微软雅黑" w:eastAsia="微软雅黑" w:hAnsi="微软雅黑" w:cs="宋体"/>
          <w:sz w:val="24"/>
          <w:szCs w:val="24"/>
        </w:rPr>
        <w:t>商。</w:t>
      </w:r>
    </w:p>
    <w:p w:rsidR="005F4204" w:rsidRDefault="005F4204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2.3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标的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系指投标方按招标文件规定，须向评审方提供的一切物品及其他有关材料和服务等。</w:t>
      </w:r>
    </w:p>
    <w:p w:rsidR="005F4204" w:rsidRDefault="005F4204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91" w:lineRule="exact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2.4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服务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系指招标文件规定投标方须承担的设计、</w:t>
      </w:r>
      <w:r>
        <w:rPr>
          <w:rFonts w:ascii="微软雅黑" w:eastAsia="微软雅黑" w:hAnsi="微软雅黑" w:cs="宋体" w:hint="eastAsia"/>
          <w:sz w:val="24"/>
          <w:szCs w:val="24"/>
        </w:rPr>
        <w:t>策略、</w:t>
      </w:r>
      <w:r>
        <w:rPr>
          <w:rFonts w:ascii="微软雅黑" w:eastAsia="微软雅黑" w:hAnsi="微软雅黑" w:cs="宋体"/>
          <w:sz w:val="24"/>
          <w:szCs w:val="24"/>
        </w:rPr>
        <w:t>战略规划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 w:cs="宋体"/>
          <w:sz w:val="24"/>
          <w:szCs w:val="24"/>
        </w:rPr>
        <w:t>创意以及其他类似的义务。</w:t>
      </w:r>
    </w:p>
    <w:p w:rsidR="005F4204" w:rsidRDefault="005F420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投标方</w:t>
      </w:r>
    </w:p>
    <w:p w:rsidR="005F4204" w:rsidRDefault="005F4204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421" w:lineRule="exact"/>
        <w:ind w:left="360" w:right="186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3.1投标方必须具备适合作为</w:t>
      </w:r>
      <w:r>
        <w:rPr>
          <w:rFonts w:ascii="微软雅黑" w:eastAsia="微软雅黑" w:hAnsi="微软雅黑" w:cs="宋体" w:hint="eastAsia"/>
          <w:sz w:val="24"/>
          <w:szCs w:val="24"/>
        </w:rPr>
        <w:t>广告</w:t>
      </w:r>
      <w:r>
        <w:rPr>
          <w:rFonts w:ascii="微软雅黑" w:eastAsia="微软雅黑" w:hAnsi="微软雅黑" w:cs="宋体"/>
          <w:sz w:val="24"/>
          <w:szCs w:val="24"/>
        </w:rPr>
        <w:t>服务公司的相关营业执照、税务登记证、组织机构代码证等国家规定的相关资质文件。</w:t>
      </w:r>
    </w:p>
    <w:p w:rsidR="005F4204" w:rsidRDefault="005F4204">
      <w:pPr>
        <w:spacing w:line="236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353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3.2 允许在中国注册的外国独资或中外合资、合作企业参加评审。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3.3 投标方应遵守有关的中国法律和规章条例。</w:t>
      </w:r>
    </w:p>
    <w:p w:rsidR="005F4204" w:rsidRDefault="005F4204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3.4 受邀投标方一旦承诺参与招标的，评审方则视同该投标相关承诺条款为有效条款。</w:t>
      </w:r>
    </w:p>
    <w:p w:rsidR="005F4204" w:rsidRDefault="005F4204">
      <w:pPr>
        <w:spacing w:line="207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263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3.5 投标方法定代表人不能亲自参加投标的，参加人须出具《法人代表授权书》。</w:t>
      </w:r>
    </w:p>
    <w:p w:rsidR="005F4204" w:rsidRDefault="005F4204">
      <w:pPr>
        <w:spacing w:line="233" w:lineRule="exact"/>
        <w:rPr>
          <w:rFonts w:ascii="微软雅黑" w:eastAsia="微软雅黑" w:hAnsi="微软雅黑"/>
          <w:sz w:val="24"/>
          <w:szCs w:val="24"/>
        </w:rPr>
      </w:pPr>
    </w:p>
    <w:p w:rsidR="005F4204" w:rsidRDefault="00464E02">
      <w:pPr>
        <w:spacing w:line="352" w:lineRule="exact"/>
        <w:ind w:left="360" w:right="226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3.6 投标</w:t>
      </w:r>
      <w:proofErr w:type="gramStart"/>
      <w:r>
        <w:rPr>
          <w:rFonts w:ascii="微软雅黑" w:eastAsia="微软雅黑" w:hAnsi="微软雅黑" w:cs="宋体"/>
          <w:sz w:val="24"/>
          <w:szCs w:val="24"/>
        </w:rPr>
        <w:t>方展示</w:t>
      </w:r>
      <w:proofErr w:type="gramEnd"/>
      <w:r>
        <w:rPr>
          <w:rFonts w:ascii="微软雅黑" w:eastAsia="微软雅黑" w:hAnsi="微软雅黑" w:cs="宋体"/>
          <w:sz w:val="24"/>
          <w:szCs w:val="24"/>
        </w:rPr>
        <w:t xml:space="preserve">时间不得超过 </w:t>
      </w:r>
      <w:r w:rsidR="00C25106">
        <w:rPr>
          <w:rFonts w:ascii="微软雅黑" w:eastAsia="微软雅黑" w:hAnsi="微软雅黑" w:cs="宋体"/>
          <w:sz w:val="24"/>
          <w:szCs w:val="24"/>
        </w:rPr>
        <w:t>3</w:t>
      </w:r>
      <w:r>
        <w:rPr>
          <w:rFonts w:ascii="微软雅黑" w:eastAsia="微软雅黑" w:hAnsi="微软雅黑" w:cs="宋体"/>
          <w:sz w:val="24"/>
          <w:szCs w:val="24"/>
        </w:rPr>
        <w:t>0 分钟，答疑时间不得超过 10 分钟。</w:t>
      </w:r>
    </w:p>
    <w:p w:rsidR="005F4204" w:rsidRDefault="005F4204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</w:p>
    <w:p w:rsidR="005F4204" w:rsidRDefault="005F4204">
      <w:pPr>
        <w:tabs>
          <w:tab w:val="left" w:pos="620"/>
        </w:tabs>
        <w:spacing w:line="274" w:lineRule="exact"/>
        <w:ind w:left="62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6" w:name="page7"/>
      <w:bookmarkEnd w:id="6"/>
    </w:p>
    <w:p w:rsidR="005F4204" w:rsidRDefault="00464E0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评分标准</w:t>
      </w:r>
    </w:p>
    <w:p w:rsidR="005F4204" w:rsidRDefault="005F4204">
      <w:pPr>
        <w:tabs>
          <w:tab w:val="left" w:pos="620"/>
        </w:tabs>
        <w:spacing w:line="274" w:lineRule="exact"/>
        <w:ind w:left="358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5F4204" w:rsidRPr="009451B2" w:rsidRDefault="00464E02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b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/>
          <w:b/>
          <w:bCs/>
          <w:color w:val="FF0000"/>
          <w:sz w:val="24"/>
          <w:szCs w:val="24"/>
        </w:rPr>
        <w:t>各</w:t>
      </w:r>
      <w:r w:rsidRPr="009451B2">
        <w:rPr>
          <w:rFonts w:ascii="微软雅黑" w:eastAsia="微软雅黑" w:hAnsi="微软雅黑" w:cs="宋体"/>
          <w:b/>
          <w:color w:val="FF0000"/>
          <w:sz w:val="24"/>
          <w:szCs w:val="24"/>
        </w:rPr>
        <w:t>投标人综合评分（100 分）</w:t>
      </w:r>
    </w:p>
    <w:p w:rsidR="005F4204" w:rsidRPr="009451B2" w:rsidRDefault="000848AA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视觉元素审核、梳理及评估</w:t>
      </w:r>
      <w:r w:rsidR="00464E02"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 xml:space="preserve"> 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              </w:t>
      </w:r>
      <w:r w:rsidR="00871B2F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</w:t>
      </w:r>
      <w:r w:rsidR="00871B2F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9451B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871B2F" w:rsidRPr="009451B2">
        <w:rPr>
          <w:rFonts w:ascii="微软雅黑" w:eastAsia="微软雅黑" w:hAnsi="微软雅黑" w:cs="宋体"/>
          <w:color w:val="FF0000"/>
          <w:sz w:val="24"/>
          <w:szCs w:val="24"/>
        </w:rPr>
        <w:t>1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>0%</w:t>
      </w:r>
    </w:p>
    <w:p w:rsidR="005F4204" w:rsidRPr="009451B2" w:rsidRDefault="00871B2F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成人</w:t>
      </w:r>
      <w:proofErr w:type="gramStart"/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粉品牌</w:t>
      </w:r>
      <w:proofErr w:type="gramEnd"/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策略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0848AA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                                     </w:t>
      </w:r>
      <w:r w:rsidR="000848AA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9451B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>20%</w:t>
      </w:r>
    </w:p>
    <w:p w:rsidR="005F4204" w:rsidRPr="009451B2" w:rsidRDefault="00871B2F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产品包装设计</w:t>
      </w:r>
      <w:r w:rsidR="00464E02"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 xml:space="preserve"> 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</w:t>
      </w:r>
      <w:r w:rsidR="000848AA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                        </w:t>
      </w:r>
      <w:r w:rsidR="000848AA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0848AA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40</w:t>
      </w:r>
      <w:r w:rsidR="00464E02" w:rsidRPr="009451B2">
        <w:rPr>
          <w:rFonts w:ascii="微软雅黑" w:eastAsia="微软雅黑" w:hAnsi="微软雅黑" w:cs="宋体"/>
          <w:color w:val="FF0000"/>
          <w:sz w:val="24"/>
          <w:szCs w:val="24"/>
        </w:rPr>
        <w:t>%</w:t>
      </w:r>
    </w:p>
    <w:p w:rsidR="0063620F" w:rsidRPr="009451B2" w:rsidRDefault="0063620F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 xml:space="preserve">报价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="009451B2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20</w:t>
      </w: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%</w:t>
      </w:r>
    </w:p>
    <w:p w:rsidR="005F4204" w:rsidRPr="009451B2" w:rsidRDefault="00464E02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竞标方专项服务团队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/</w:t>
      </w: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项目时间表/付款方式评分</w:t>
      </w:r>
      <w:r w:rsidR="00871B2F"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/成功案例分型</w:t>
      </w: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 xml:space="preserve">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</w:t>
      </w:r>
      <w:r w:rsidR="0063620F"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       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 xml:space="preserve"> </w:t>
      </w:r>
      <w:r w:rsidR="0063620F" w:rsidRPr="009451B2">
        <w:rPr>
          <w:rFonts w:ascii="微软雅黑" w:eastAsia="微软雅黑" w:hAnsi="微软雅黑" w:cs="宋体"/>
          <w:color w:val="FF0000"/>
          <w:sz w:val="24"/>
          <w:szCs w:val="24"/>
        </w:rPr>
        <w:t>1</w:t>
      </w:r>
      <w:r w:rsidR="00871B2F" w:rsidRPr="009451B2">
        <w:rPr>
          <w:rFonts w:ascii="微软雅黑" w:eastAsia="微软雅黑" w:hAnsi="微软雅黑" w:cs="宋体"/>
          <w:color w:val="FF0000"/>
          <w:sz w:val="24"/>
          <w:szCs w:val="24"/>
        </w:rPr>
        <w:t>0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%</w:t>
      </w:r>
    </w:p>
    <w:p w:rsidR="00C25106" w:rsidRDefault="00C25106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</w:p>
    <w:p w:rsidR="00C25106" w:rsidRDefault="00C25106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  <w:sectPr w:rsidR="00C25106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5F4204" w:rsidRDefault="00464E02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7" w:name="page8"/>
      <w:bookmarkEnd w:id="7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投标文件的构成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1.1 投标文件用以阐明所需货物及服务、评审程序，投标文件由下述部分组成：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第一部分</w:t>
      </w:r>
      <w:r>
        <w:rPr>
          <w:rFonts w:ascii="微软雅黑" w:eastAsia="微软雅黑" w:hAnsi="微软雅黑" w:cs="宋体"/>
          <w:sz w:val="24"/>
          <w:szCs w:val="24"/>
        </w:rPr>
        <w:tab/>
      </w:r>
      <w:r>
        <w:rPr>
          <w:rFonts w:ascii="微软雅黑" w:eastAsia="微软雅黑" w:hAnsi="微软雅黑" w:cs="宋体" w:hint="eastAsia"/>
          <w:sz w:val="24"/>
          <w:szCs w:val="24"/>
        </w:rPr>
        <w:t>综合说明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第二部分</w:t>
      </w:r>
      <w:r>
        <w:rPr>
          <w:rFonts w:ascii="微软雅黑" w:eastAsia="微软雅黑" w:hAnsi="微软雅黑" w:cs="宋体"/>
          <w:sz w:val="24"/>
          <w:szCs w:val="24"/>
        </w:rPr>
        <w:tab/>
        <w:t>投标方须知</w:t>
      </w:r>
    </w:p>
    <w:p w:rsidR="005F4204" w:rsidRDefault="005F420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</w:p>
    <w:p w:rsidR="005F4204" w:rsidRDefault="00464E02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 w:hint="eastAsia"/>
          <w:sz w:val="24"/>
          <w:szCs w:val="24"/>
        </w:rPr>
        <w:t xml:space="preserve">第三部分  </w:t>
      </w:r>
      <w:r>
        <w:rPr>
          <w:rFonts w:ascii="微软雅黑" w:eastAsia="微软雅黑" w:hAnsi="微软雅黑" w:cs="宋体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sz w:val="24"/>
          <w:szCs w:val="24"/>
        </w:rPr>
        <w:t>方案</w:t>
      </w:r>
      <w:r>
        <w:rPr>
          <w:rFonts w:ascii="微软雅黑" w:eastAsia="微软雅黑" w:hAnsi="微软雅黑" w:cs="宋体"/>
          <w:sz w:val="24"/>
          <w:szCs w:val="24"/>
        </w:rPr>
        <w:t>及报价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pStyle w:val="ab"/>
        <w:numPr>
          <w:ilvl w:val="1"/>
          <w:numId w:val="8"/>
        </w:numPr>
        <w:spacing w:line="274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投标文件以中文编印。</w:t>
      </w:r>
    </w:p>
    <w:p w:rsidR="005F4204" w:rsidRDefault="005F4204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文件的澄清</w:t>
      </w:r>
    </w:p>
    <w:p w:rsidR="005F4204" w:rsidRDefault="005F4204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5F4204" w:rsidRDefault="00464E02">
      <w:pPr>
        <w:spacing w:line="274" w:lineRule="exact"/>
        <w:ind w:left="880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投标方对招标文件如有疑点，可在评审过程中要求澄清，评审方将视情况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确定采用适当方式予以澄清或以书面形式予以答复，并在其认为必要时，将统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 w:cs="宋体"/>
          <w:sz w:val="24"/>
          <w:szCs w:val="24"/>
        </w:rPr>
      </w:pPr>
      <w:proofErr w:type="gramStart"/>
      <w:r>
        <w:rPr>
          <w:rFonts w:ascii="微软雅黑" w:eastAsia="微软雅黑" w:hAnsi="微软雅黑" w:cs="宋体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宋体"/>
          <w:sz w:val="24"/>
          <w:szCs w:val="24"/>
        </w:rPr>
        <w:t>答复给每一投标方。</w:t>
      </w:r>
    </w:p>
    <w:p w:rsidR="005F4204" w:rsidRDefault="005F420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招标文件的修改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3.1 在评审过程中，评审方可依据投标方要求澄清的问题而修改招标文件，并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通知每一投标方，投标方在收到该通知后应立即以响应并予以确认。</w:t>
      </w:r>
    </w:p>
    <w:p w:rsidR="005F4204" w:rsidRDefault="005F4204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3.2 为使投标方在准备投标文件时有合理的时间考虑招标文件的修改，评审方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可酌情推迟评审截止时间，并及时通知每一投标方。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3.3 投标文件的修改将构成投标文件的一部分。对投标方有约束力。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3.4 所有问题均应在评审过程中澄清完毕，评审程序一旦终止，将不能更改。</w:t>
      </w:r>
    </w:p>
    <w:p w:rsidR="005F4204" w:rsidRDefault="005F4204">
      <w:pPr>
        <w:rPr>
          <w:rFonts w:ascii="微软雅黑" w:eastAsia="微软雅黑" w:hAnsi="微软雅黑"/>
        </w:rPr>
        <w:sectPr w:rsidR="005F4204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5F4204" w:rsidRDefault="00464E02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bookmarkStart w:id="8" w:name="page9"/>
      <w:bookmarkEnd w:id="8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投标文件的编写</w:t>
      </w:r>
    </w:p>
    <w:p w:rsidR="005F4204" w:rsidRDefault="00464E02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要求</w:t>
      </w:r>
    </w:p>
    <w:p w:rsidR="005F4204" w:rsidRDefault="00464E02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投标方应仔细阅读招标文件的所有内容，按招标文件的要求提供投标文件，并保证</w:t>
      </w:r>
    </w:p>
    <w:p w:rsidR="005F4204" w:rsidRDefault="00464E02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所提供的全部资料的真实性，以使其投标对招标文件做出实质性响应，否则其投标</w:t>
      </w:r>
    </w:p>
    <w:p w:rsidR="005F4204" w:rsidRDefault="00464E02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可能无效或被拒绝。</w:t>
      </w:r>
    </w:p>
    <w:p w:rsidR="005F4204" w:rsidRDefault="005F420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</w:p>
    <w:p w:rsidR="005F4204" w:rsidRDefault="00464E02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投标文件语言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140" w:firstLineChars="100" w:firstLine="24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投标文件及投标方和评审方就评审交换的文件应以中文书写。</w:t>
      </w:r>
    </w:p>
    <w:p w:rsidR="005F4204" w:rsidRDefault="005F4204">
      <w:pPr>
        <w:spacing w:line="274" w:lineRule="exact"/>
        <w:ind w:left="140" w:firstLineChars="100" w:firstLine="200"/>
        <w:rPr>
          <w:rFonts w:ascii="微软雅黑" w:eastAsia="微软雅黑" w:hAnsi="微软雅黑"/>
          <w:sz w:val="20"/>
          <w:szCs w:val="20"/>
        </w:rPr>
      </w:pPr>
    </w:p>
    <w:p w:rsidR="005F4204" w:rsidRDefault="005F4204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投标文件的组成</w:t>
      </w:r>
    </w:p>
    <w:p w:rsidR="005F4204" w:rsidRPr="009451B2" w:rsidRDefault="005F4204">
      <w:pPr>
        <w:spacing w:line="194" w:lineRule="exact"/>
        <w:rPr>
          <w:rFonts w:ascii="微软雅黑" w:eastAsia="微软雅黑" w:hAnsi="微软雅黑"/>
          <w:color w:val="FF0000"/>
          <w:sz w:val="20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  <w:r w:rsidRPr="009451B2">
        <w:rPr>
          <w:rFonts w:ascii="微软雅黑" w:eastAsia="微软雅黑" w:hAnsi="微软雅黑" w:cs="MS PGothic"/>
          <w:bCs/>
          <w:color w:val="FF0000"/>
          <w:szCs w:val="24"/>
        </w:rPr>
        <w:t>①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《营业执照》（复印纸质版）；</w:t>
      </w:r>
    </w:p>
    <w:p w:rsidR="005F4204" w:rsidRPr="009451B2" w:rsidRDefault="005F4204">
      <w:pPr>
        <w:spacing w:line="192" w:lineRule="exact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  <w:r w:rsidRPr="009451B2">
        <w:rPr>
          <w:rFonts w:ascii="微软雅黑" w:eastAsia="微软雅黑" w:hAnsi="微软雅黑" w:cs="MS PGothic"/>
          <w:bCs/>
          <w:color w:val="FF0000"/>
          <w:szCs w:val="24"/>
        </w:rPr>
        <w:t>②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《</w:t>
      </w:r>
      <w:r w:rsidR="009451B2" w:rsidRPr="009451B2">
        <w:rPr>
          <w:rFonts w:ascii="微软雅黑" w:eastAsia="微软雅黑" w:hAnsi="微软雅黑" w:cs="宋体" w:hint="eastAsia"/>
          <w:bCs/>
          <w:color w:val="FF0000"/>
          <w:szCs w:val="24"/>
        </w:rPr>
        <w:t>三元奶粉成人粉系列包装升级</w:t>
      </w:r>
      <w:r w:rsidR="009451B2">
        <w:rPr>
          <w:rFonts w:ascii="微软雅黑" w:eastAsia="微软雅黑" w:hAnsi="微软雅黑" w:cs="宋体" w:hint="eastAsia"/>
          <w:bCs/>
          <w:color w:val="FF0000"/>
          <w:szCs w:val="24"/>
        </w:rPr>
        <w:t>项目招标文件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》（电子版与纸质版版）；</w:t>
      </w:r>
    </w:p>
    <w:p w:rsidR="005F4204" w:rsidRPr="009451B2" w:rsidRDefault="005F4204">
      <w:pPr>
        <w:spacing w:line="194" w:lineRule="exact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  <w:r w:rsidRPr="009451B2">
        <w:rPr>
          <w:rFonts w:ascii="微软雅黑" w:eastAsia="微软雅黑" w:hAnsi="微软雅黑" w:cs="MS PGothic"/>
          <w:bCs/>
          <w:color w:val="FF0000"/>
          <w:szCs w:val="24"/>
        </w:rPr>
        <w:t>③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《投标人近两年内在经营活动中没有重大违法记录声明》（纸质版）；</w:t>
      </w:r>
    </w:p>
    <w:p w:rsidR="005F4204" w:rsidRPr="009451B2" w:rsidRDefault="005F4204">
      <w:pPr>
        <w:spacing w:line="192" w:lineRule="exact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  <w:r w:rsidRPr="009451B2">
        <w:rPr>
          <w:rFonts w:ascii="微软雅黑" w:eastAsia="微软雅黑" w:hAnsi="微软雅黑" w:cs="MS PGothic"/>
          <w:bCs/>
          <w:color w:val="FF0000"/>
          <w:szCs w:val="24"/>
        </w:rPr>
        <w:t>④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《法定代表人授权书》；（纸质版）</w:t>
      </w:r>
    </w:p>
    <w:p w:rsidR="005F4204" w:rsidRPr="009451B2" w:rsidRDefault="005F4204">
      <w:pPr>
        <w:spacing w:line="194" w:lineRule="exact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  <w:r w:rsidRPr="009451B2">
        <w:rPr>
          <w:rFonts w:ascii="微软雅黑" w:eastAsia="微软雅黑" w:hAnsi="微软雅黑" w:cs="MS PGothic"/>
          <w:bCs/>
          <w:color w:val="FF0000"/>
          <w:szCs w:val="24"/>
        </w:rPr>
        <w:t>⑤</w:t>
      </w:r>
      <w:r w:rsidRPr="009451B2">
        <w:rPr>
          <w:rFonts w:ascii="微软雅黑" w:eastAsia="微软雅黑" w:hAnsi="微软雅黑" w:cs="宋体"/>
          <w:bCs/>
          <w:color w:val="FF0000"/>
          <w:szCs w:val="24"/>
        </w:rPr>
        <w:t>《被授权人身份证或法定代表人身份证》；（复印纸质版）</w:t>
      </w:r>
    </w:p>
    <w:p w:rsidR="005F4204" w:rsidRPr="009451B2" w:rsidRDefault="005F4204">
      <w:pPr>
        <w:spacing w:line="195" w:lineRule="exact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464E02">
      <w:pPr>
        <w:spacing w:line="274" w:lineRule="exact"/>
        <w:ind w:left="640"/>
        <w:rPr>
          <w:rFonts w:ascii="微软雅黑" w:eastAsia="微软雅黑" w:hAnsi="微软雅黑" w:cs="宋体"/>
          <w:bCs/>
          <w:color w:val="FF0000"/>
          <w:szCs w:val="24"/>
        </w:rPr>
      </w:pPr>
      <w:r w:rsidRPr="009451B2">
        <w:rPr>
          <w:rFonts w:ascii="微软雅黑" w:eastAsia="微软雅黑" w:hAnsi="微软雅黑" w:cs="MS PGothic" w:hint="eastAsia"/>
          <w:bCs/>
          <w:color w:val="FF0000"/>
          <w:szCs w:val="24"/>
        </w:rPr>
        <w:t>⑥</w:t>
      </w:r>
      <w:r w:rsidRPr="009451B2">
        <w:rPr>
          <w:rFonts w:ascii="微软雅黑" w:eastAsia="微软雅黑" w:hAnsi="微软雅黑" w:cs="MS PGothic"/>
          <w:bCs/>
          <w:color w:val="FF0000"/>
          <w:szCs w:val="24"/>
        </w:rPr>
        <w:t xml:space="preserve">  </w:t>
      </w:r>
      <w:r w:rsidRPr="009451B2">
        <w:rPr>
          <w:rFonts w:ascii="微软雅黑" w:eastAsia="微软雅黑" w:hAnsi="微软雅黑" w:cs="宋体" w:hint="eastAsia"/>
          <w:bCs/>
          <w:color w:val="FF0000"/>
          <w:szCs w:val="24"/>
        </w:rPr>
        <w:t>报价及制作周期表（电子版与纸质版）</w:t>
      </w:r>
    </w:p>
    <w:p w:rsidR="005F4204" w:rsidRPr="009451B2" w:rsidRDefault="005F4204">
      <w:pPr>
        <w:spacing w:line="274" w:lineRule="exact"/>
        <w:ind w:left="640"/>
        <w:rPr>
          <w:rFonts w:ascii="微软雅黑" w:eastAsia="微软雅黑" w:hAnsi="微软雅黑"/>
          <w:color w:val="FF0000"/>
          <w:sz w:val="18"/>
          <w:szCs w:val="20"/>
        </w:rPr>
      </w:pPr>
    </w:p>
    <w:p w:rsidR="005F4204" w:rsidRPr="009451B2" w:rsidRDefault="005F4204">
      <w:pPr>
        <w:spacing w:line="194" w:lineRule="exact"/>
        <w:rPr>
          <w:rFonts w:ascii="微软雅黑" w:eastAsia="微软雅黑" w:hAnsi="微软雅黑"/>
          <w:color w:val="FF0000"/>
          <w:sz w:val="20"/>
          <w:szCs w:val="20"/>
        </w:rPr>
      </w:pPr>
    </w:p>
    <w:p w:rsidR="005F4204" w:rsidRPr="009451B2" w:rsidRDefault="00464E02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/>
          <w:b/>
          <w:color w:val="FF0000"/>
          <w:sz w:val="24"/>
          <w:szCs w:val="24"/>
        </w:rPr>
        <w:t>备注：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以上文件除电子版外均需加盖投标方公章</w:t>
      </w: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，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并将文件密封储存现场开标</w:t>
      </w:r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（电子版以</w:t>
      </w:r>
    </w:p>
    <w:p w:rsidR="005F4204" w:rsidRPr="009451B2" w:rsidRDefault="00464E02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FF0000"/>
          <w:sz w:val="24"/>
          <w:szCs w:val="24"/>
        </w:rPr>
      </w:pP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U</w:t>
      </w:r>
      <w:proofErr w:type="gramStart"/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盘形式</w:t>
      </w:r>
      <w:proofErr w:type="gramEnd"/>
      <w:r w:rsidRPr="009451B2">
        <w:rPr>
          <w:rFonts w:ascii="微软雅黑" w:eastAsia="微软雅黑" w:hAnsi="微软雅黑" w:cs="宋体" w:hint="eastAsia"/>
          <w:color w:val="FF0000"/>
          <w:sz w:val="24"/>
          <w:szCs w:val="24"/>
        </w:rPr>
        <w:t>密封，一式三份）</w:t>
      </w:r>
      <w:r w:rsidRPr="009451B2">
        <w:rPr>
          <w:rFonts w:ascii="微软雅黑" w:eastAsia="微软雅黑" w:hAnsi="微软雅黑" w:cs="宋体"/>
          <w:color w:val="FF0000"/>
          <w:sz w:val="24"/>
          <w:szCs w:val="24"/>
        </w:rPr>
        <w:t>。</w:t>
      </w:r>
    </w:p>
    <w:p w:rsidR="005F4204" w:rsidRDefault="005F4204">
      <w:pPr>
        <w:spacing w:line="274" w:lineRule="exact"/>
        <w:rPr>
          <w:rFonts w:ascii="微软雅黑" w:eastAsia="微软雅黑" w:hAnsi="微软雅黑" w:cs="宋体"/>
          <w:color w:val="FF0000"/>
          <w:sz w:val="24"/>
          <w:szCs w:val="24"/>
        </w:rPr>
      </w:pPr>
    </w:p>
    <w:p w:rsidR="005F4204" w:rsidRDefault="00464E02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4、投标文件递交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.1</w:t>
      </w:r>
      <w:r>
        <w:rPr>
          <w:rFonts w:ascii="微软雅黑" w:eastAsia="微软雅黑" w:hAnsi="微软雅黑" w:cs="宋体" w:hint="eastAsia"/>
          <w:bCs/>
          <w:szCs w:val="24"/>
        </w:rPr>
        <w:t>投标文件密封及标记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①</w:t>
      </w:r>
      <w:r>
        <w:rPr>
          <w:rFonts w:ascii="微软雅黑" w:eastAsia="微软雅黑" w:hAnsi="微软雅黑" w:cs="MS PGothic" w:hint="eastAsia"/>
          <w:bCs/>
          <w:szCs w:val="24"/>
        </w:rPr>
        <w:t>封口处应该有投标方公章。封皮上写明：招标项目名称、投标单位名称、投标方法人/</w:t>
      </w:r>
      <w:r>
        <w:rPr>
          <w:rFonts w:ascii="Cambria" w:eastAsia="微软雅黑" w:hAnsi="Cambria" w:cs="Cambria" w:hint="eastAsia"/>
          <w:bCs/>
          <w:szCs w:val="24"/>
        </w:rPr>
        <w:t>全权代表及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Cambria" w:eastAsia="微软雅黑" w:hAnsi="Cambria" w:cs="Cambria" w:hint="eastAsia"/>
          <w:bCs/>
          <w:szCs w:val="24"/>
        </w:rPr>
        <w:t>联系方式。并注明“投标文件”、“开标时启封”字样。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②</w:t>
      </w:r>
      <w:r>
        <w:rPr>
          <w:rFonts w:ascii="微软雅黑" w:eastAsia="微软雅黑" w:hAnsi="微软雅黑" w:cs="MS PGothic" w:hint="eastAsia"/>
          <w:bCs/>
          <w:szCs w:val="24"/>
        </w:rPr>
        <w:t>如果投标方未按上述要求密封及标记，招标方对投标文件的误投及提前启封不负责任。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MS PGothic" w:hint="eastAsia"/>
          <w:bCs/>
          <w:szCs w:val="24"/>
        </w:rPr>
        <w:t>投标文件包含“3、投标文件组成”（电子版以U</w:t>
      </w:r>
      <w:proofErr w:type="gramStart"/>
      <w:r>
        <w:rPr>
          <w:rFonts w:ascii="微软雅黑" w:eastAsia="微软雅黑" w:hAnsi="微软雅黑" w:cs="MS PGothic" w:hint="eastAsia"/>
          <w:bCs/>
          <w:szCs w:val="24"/>
        </w:rPr>
        <w:t>盘形式</w:t>
      </w:r>
      <w:proofErr w:type="gramEnd"/>
      <w:r>
        <w:rPr>
          <w:rFonts w:ascii="微软雅黑" w:eastAsia="微软雅黑" w:hAnsi="微软雅黑" w:cs="MS PGothic" w:hint="eastAsia"/>
          <w:bCs/>
          <w:szCs w:val="24"/>
        </w:rPr>
        <w:t>密封，纸质文件一式三份）。</w:t>
      </w:r>
    </w:p>
    <w:p w:rsidR="005F4204" w:rsidRDefault="00464E02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.2</w:t>
      </w:r>
      <w:r>
        <w:rPr>
          <w:rFonts w:ascii="微软雅黑" w:eastAsia="微软雅黑" w:hAnsi="微软雅黑" w:cs="宋体" w:hint="eastAsia"/>
          <w:bCs/>
          <w:szCs w:val="24"/>
        </w:rPr>
        <w:t>投标文件必须在规定的投标截止时间前派人送达指定地点。</w:t>
      </w:r>
    </w:p>
    <w:p w:rsidR="005F4204" w:rsidRDefault="005F4204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5F4204" w:rsidRDefault="005F4204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5F4204" w:rsidRDefault="005F4204">
      <w:pPr>
        <w:spacing w:line="350" w:lineRule="exact"/>
        <w:rPr>
          <w:rFonts w:ascii="微软雅黑" w:eastAsia="微软雅黑" w:hAnsi="微软雅黑"/>
          <w:sz w:val="18"/>
          <w:szCs w:val="20"/>
        </w:rPr>
      </w:pPr>
    </w:p>
    <w:p w:rsidR="005F4204" w:rsidRDefault="00464E02">
      <w:pPr>
        <w:spacing w:line="274" w:lineRule="exact"/>
        <w:ind w:left="4280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/>
          <w:szCs w:val="24"/>
        </w:rPr>
        <w:t>北京三元食品股份有限公司市场部</w:t>
      </w:r>
    </w:p>
    <w:p w:rsidR="005F4204" w:rsidRDefault="005F4204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5F4204" w:rsidRDefault="00464E02">
      <w:pPr>
        <w:spacing w:line="274" w:lineRule="exact"/>
        <w:ind w:left="5780" w:firstLineChars="250" w:firstLine="550"/>
        <w:rPr>
          <w:rFonts w:ascii="微软雅黑" w:eastAsia="微软雅黑" w:hAnsi="微软雅黑" w:cs="宋体"/>
          <w:szCs w:val="24"/>
        </w:rPr>
      </w:pPr>
      <w:r>
        <w:rPr>
          <w:rFonts w:ascii="微软雅黑" w:eastAsia="微软雅黑" w:hAnsi="微软雅黑" w:cs="宋体"/>
          <w:szCs w:val="24"/>
        </w:rPr>
        <w:t>二〇一</w:t>
      </w:r>
      <w:r>
        <w:rPr>
          <w:rFonts w:ascii="微软雅黑" w:eastAsia="微软雅黑" w:hAnsi="微软雅黑" w:cs="宋体" w:hint="eastAsia"/>
          <w:szCs w:val="24"/>
        </w:rPr>
        <w:t>九</w:t>
      </w:r>
      <w:r>
        <w:rPr>
          <w:rFonts w:ascii="微软雅黑" w:eastAsia="微软雅黑" w:hAnsi="微软雅黑" w:cs="宋体"/>
          <w:szCs w:val="24"/>
        </w:rPr>
        <w:t>年</w:t>
      </w:r>
      <w:r w:rsidR="00871B2F">
        <w:rPr>
          <w:rFonts w:ascii="微软雅黑" w:eastAsia="微软雅黑" w:hAnsi="微软雅黑" w:cs="宋体" w:hint="eastAsia"/>
          <w:szCs w:val="24"/>
        </w:rPr>
        <w:t>六</w:t>
      </w:r>
      <w:r>
        <w:rPr>
          <w:rFonts w:ascii="微软雅黑" w:eastAsia="微软雅黑" w:hAnsi="微软雅黑" w:cs="宋体"/>
          <w:szCs w:val="24"/>
        </w:rPr>
        <w:t>月</w:t>
      </w:r>
    </w:p>
    <w:p w:rsidR="005F4204" w:rsidRDefault="005F4204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p w:rsidR="005F4204" w:rsidRDefault="00464E02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lastRenderedPageBreak/>
        <w:t>【附件一】</w:t>
      </w:r>
    </w:p>
    <w:p w:rsidR="005F4204" w:rsidRDefault="00464E02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一、投标单位要求：</w:t>
      </w:r>
    </w:p>
    <w:p w:rsidR="005F4204" w:rsidRDefault="00464E02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提供符合国家法规要求的“营业执照”等相关证明，必须是合法经营企业；</w:t>
      </w:r>
    </w:p>
    <w:p w:rsidR="005F4204" w:rsidRDefault="00464E02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有乳品行业/食品/快销品</w:t>
      </w:r>
      <w:r w:rsidR="005E4FA6">
        <w:rPr>
          <w:rFonts w:ascii="微软雅黑" w:eastAsia="微软雅黑" w:hAnsi="微软雅黑" w:cs="宋体" w:hint="eastAsia"/>
          <w:sz w:val="24"/>
          <w:szCs w:val="24"/>
        </w:rPr>
        <w:t>包装设计</w:t>
      </w:r>
      <w:r>
        <w:rPr>
          <w:rFonts w:ascii="微软雅黑" w:eastAsia="微软雅黑" w:hAnsi="微软雅黑" w:cs="宋体" w:hint="eastAsia"/>
          <w:sz w:val="24"/>
          <w:szCs w:val="24"/>
        </w:rPr>
        <w:t>制作经验优先；</w:t>
      </w:r>
    </w:p>
    <w:p w:rsidR="005F4204" w:rsidRDefault="00464E02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必须具有一定经营规模、运作能力，以及设计创新能力；</w:t>
      </w:r>
    </w:p>
    <w:p w:rsidR="005F4204" w:rsidRDefault="00464E02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具有良好的企业信誉、服务态度极质量；</w:t>
      </w:r>
    </w:p>
    <w:p w:rsidR="005F4204" w:rsidRDefault="00464E02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在国内注册，拥有固定办公场所；</w:t>
      </w:r>
    </w:p>
    <w:p w:rsidR="005F4204" w:rsidRDefault="00464E02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特别提示：不具备以上条件的一律视为废标，不进入商务竞价。</w:t>
      </w:r>
    </w:p>
    <w:p w:rsidR="005F4204" w:rsidRDefault="005F420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:rsidR="005F4204" w:rsidRDefault="00464E02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二、投标公司资质</w:t>
      </w:r>
      <w:r>
        <w:rPr>
          <w:rFonts w:ascii="微软雅黑" w:eastAsia="微软雅黑" w:hAnsi="微软雅黑" w:cs="宋体" w:hint="eastAsia"/>
          <w:sz w:val="24"/>
          <w:szCs w:val="24"/>
        </w:rPr>
        <w:t>（以下文件需在规定时间内，加盖公章+骑缝章发至项目联系人邮箱）</w:t>
      </w:r>
    </w:p>
    <w:p w:rsidR="005F4204" w:rsidRDefault="00464E0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1</w:t>
      </w:r>
      <w:r>
        <w:rPr>
          <w:rFonts w:ascii="微软雅黑" w:eastAsia="微软雅黑" w:hAnsi="微软雅黑" w:cs="宋体"/>
          <w:bCs/>
          <w:sz w:val="24"/>
          <w:szCs w:val="24"/>
        </w:rPr>
        <w:t>《营业执照》《税务登记证》（复印纸质版）；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2</w:t>
      </w:r>
      <w:r>
        <w:rPr>
          <w:rFonts w:ascii="微软雅黑" w:eastAsia="微软雅黑" w:hAnsi="微软雅黑" w:cs="宋体"/>
          <w:bCs/>
          <w:sz w:val="24"/>
          <w:szCs w:val="24"/>
        </w:rPr>
        <w:t>《投标人近两年内在经营活动中没有重大违法记录声明》（纸质版）；</w:t>
      </w:r>
    </w:p>
    <w:p w:rsidR="005F4204" w:rsidRDefault="005F4204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3</w:t>
      </w:r>
      <w:r>
        <w:rPr>
          <w:rFonts w:ascii="微软雅黑" w:eastAsia="微软雅黑" w:hAnsi="微软雅黑" w:cs="宋体"/>
          <w:bCs/>
          <w:sz w:val="24"/>
          <w:szCs w:val="24"/>
        </w:rPr>
        <w:t>《法定代表人授权书》；（纸质版）</w:t>
      </w:r>
    </w:p>
    <w:p w:rsidR="005F4204" w:rsidRDefault="005F4204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4</w:t>
      </w:r>
      <w:r>
        <w:rPr>
          <w:rFonts w:ascii="微软雅黑" w:eastAsia="微软雅黑" w:hAnsi="微软雅黑" w:cs="宋体"/>
          <w:bCs/>
          <w:sz w:val="24"/>
          <w:szCs w:val="24"/>
        </w:rPr>
        <w:t>《被授权人身份证或法定代表人身份证》；（复印纸质版）</w:t>
      </w:r>
    </w:p>
    <w:p w:rsidR="005F4204" w:rsidRDefault="005F4204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640"/>
        <w:rPr>
          <w:rFonts w:ascii="微软雅黑" w:eastAsia="微软雅黑" w:hAnsi="微软雅黑" w:cs="宋体"/>
          <w:bCs/>
          <w:sz w:val="24"/>
          <w:szCs w:val="24"/>
        </w:rPr>
      </w:pPr>
      <w:r>
        <w:rPr>
          <w:rFonts w:ascii="微软雅黑" w:eastAsia="微软雅黑" w:hAnsi="微软雅黑" w:cs="MS PGothic" w:hint="eastAsia"/>
          <w:bCs/>
          <w:sz w:val="24"/>
          <w:szCs w:val="24"/>
        </w:rPr>
        <w:t>5</w:t>
      </w:r>
      <w:r>
        <w:rPr>
          <w:rFonts w:ascii="微软雅黑" w:eastAsia="微软雅黑" w:hAnsi="微软雅黑" w:cs="MS PGothic"/>
          <w:bCs/>
          <w:sz w:val="24"/>
          <w:szCs w:val="24"/>
        </w:rPr>
        <w:t xml:space="preserve">  </w:t>
      </w:r>
      <w:r>
        <w:rPr>
          <w:rFonts w:ascii="微软雅黑" w:eastAsia="微软雅黑" w:hAnsi="微软雅黑" w:cs="宋体"/>
          <w:bCs/>
          <w:sz w:val="24"/>
          <w:szCs w:val="24"/>
        </w:rPr>
        <w:t>投标方认为需要加以说明的其他内容；</w:t>
      </w:r>
    </w:p>
    <w:p w:rsidR="005F4204" w:rsidRDefault="005F4204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5F4204" w:rsidRDefault="00464E02">
      <w:pPr>
        <w:spacing w:line="274" w:lineRule="exact"/>
        <w:ind w:left="640"/>
        <w:rPr>
          <w:rFonts w:ascii="微软雅黑" w:eastAsia="微软雅黑" w:hAnsi="微软雅黑" w:cs="MS PGothic"/>
          <w:bCs/>
          <w:sz w:val="24"/>
          <w:szCs w:val="24"/>
        </w:rPr>
      </w:pPr>
      <w:r>
        <w:rPr>
          <w:rFonts w:ascii="微软雅黑" w:eastAsia="微软雅黑" w:hAnsi="微软雅黑" w:cs="MS PGothic" w:hint="eastAsia"/>
          <w:bCs/>
          <w:sz w:val="24"/>
          <w:szCs w:val="24"/>
        </w:rPr>
        <w:t>6  过往成功案例，食品/快销</w:t>
      </w:r>
      <w:proofErr w:type="gramStart"/>
      <w:r>
        <w:rPr>
          <w:rFonts w:ascii="微软雅黑" w:eastAsia="微软雅黑" w:hAnsi="微软雅黑" w:cs="MS PGothic" w:hint="eastAsia"/>
          <w:bCs/>
          <w:sz w:val="24"/>
          <w:szCs w:val="24"/>
        </w:rPr>
        <w:t>品案列优先</w:t>
      </w:r>
      <w:proofErr w:type="gramEnd"/>
      <w:r>
        <w:rPr>
          <w:rFonts w:ascii="微软雅黑" w:eastAsia="微软雅黑" w:hAnsi="微软雅黑" w:cs="MS PGothic" w:hint="eastAsia"/>
          <w:bCs/>
          <w:sz w:val="24"/>
          <w:szCs w:val="24"/>
        </w:rPr>
        <w:t>；</w:t>
      </w:r>
    </w:p>
    <w:p w:rsidR="005F4204" w:rsidRDefault="005F4204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sectPr w:rsidR="005F4204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7D" w:rsidRDefault="0045217D" w:rsidP="00DF303D">
      <w:r>
        <w:separator/>
      </w:r>
    </w:p>
  </w:endnote>
  <w:endnote w:type="continuationSeparator" w:id="0">
    <w:p w:rsidR="0045217D" w:rsidRDefault="0045217D" w:rsidP="00D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7D" w:rsidRDefault="0045217D" w:rsidP="00DF303D">
      <w:r>
        <w:separator/>
      </w:r>
    </w:p>
  </w:footnote>
  <w:footnote w:type="continuationSeparator" w:id="0">
    <w:p w:rsidR="0045217D" w:rsidRDefault="0045217D" w:rsidP="00DF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00655"/>
    <w:multiLevelType w:val="multilevel"/>
    <w:tmpl w:val="0BB00655"/>
    <w:lvl w:ilvl="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2E1A76"/>
    <w:multiLevelType w:val="multilevel"/>
    <w:tmpl w:val="1D2E1A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52175E"/>
    <w:multiLevelType w:val="hybridMultilevel"/>
    <w:tmpl w:val="F6D8626A"/>
    <w:lvl w:ilvl="0" w:tplc="7A2EC932">
      <w:start w:val="1"/>
      <w:numFmt w:val="decimal"/>
      <w:lvlText w:val="%1、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6" w15:restartNumberingAfterBreak="0">
    <w:nsid w:val="3FDF04DE"/>
    <w:multiLevelType w:val="multilevel"/>
    <w:tmpl w:val="3FDF04D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9527F1"/>
    <w:multiLevelType w:val="hybridMultilevel"/>
    <w:tmpl w:val="888CFC4A"/>
    <w:lvl w:ilvl="0" w:tplc="7CFA0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A00226"/>
    <w:multiLevelType w:val="multilevel"/>
    <w:tmpl w:val="52A002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F0AF0"/>
    <w:multiLevelType w:val="multilevel"/>
    <w:tmpl w:val="696F0AF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535CC6"/>
    <w:multiLevelType w:val="hybridMultilevel"/>
    <w:tmpl w:val="8C4A8320"/>
    <w:lvl w:ilvl="0" w:tplc="4110507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224492"/>
    <w:multiLevelType w:val="multilevel"/>
    <w:tmpl w:val="7D224492"/>
    <w:lvl w:ilvl="0">
      <w:start w:val="1"/>
      <w:numFmt w:val="decimal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宋体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宋体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宋体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宋体" w:hint="default"/>
        <w:sz w:val="2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9C"/>
    <w:rsid w:val="0002075D"/>
    <w:rsid w:val="000229A0"/>
    <w:rsid w:val="00051967"/>
    <w:rsid w:val="00055AFD"/>
    <w:rsid w:val="0006444D"/>
    <w:rsid w:val="00075732"/>
    <w:rsid w:val="000848AA"/>
    <w:rsid w:val="000D71FB"/>
    <w:rsid w:val="00125E58"/>
    <w:rsid w:val="00135720"/>
    <w:rsid w:val="00166BE6"/>
    <w:rsid w:val="001D2FAE"/>
    <w:rsid w:val="001D3989"/>
    <w:rsid w:val="001F429C"/>
    <w:rsid w:val="0023224C"/>
    <w:rsid w:val="002328E6"/>
    <w:rsid w:val="00252D9C"/>
    <w:rsid w:val="002B3F5F"/>
    <w:rsid w:val="002D29C0"/>
    <w:rsid w:val="002E348C"/>
    <w:rsid w:val="00301DF8"/>
    <w:rsid w:val="003204F5"/>
    <w:rsid w:val="00355725"/>
    <w:rsid w:val="00390B0F"/>
    <w:rsid w:val="003A2A0A"/>
    <w:rsid w:val="003B2FFC"/>
    <w:rsid w:val="003B7265"/>
    <w:rsid w:val="003D5A09"/>
    <w:rsid w:val="003F31CF"/>
    <w:rsid w:val="0045217D"/>
    <w:rsid w:val="004605D8"/>
    <w:rsid w:val="00464E02"/>
    <w:rsid w:val="004873E9"/>
    <w:rsid w:val="004905F8"/>
    <w:rsid w:val="004A15F0"/>
    <w:rsid w:val="004A36D5"/>
    <w:rsid w:val="004A47D0"/>
    <w:rsid w:val="004A6819"/>
    <w:rsid w:val="004C4330"/>
    <w:rsid w:val="004E0808"/>
    <w:rsid w:val="004E117F"/>
    <w:rsid w:val="004F6D6A"/>
    <w:rsid w:val="00505FDA"/>
    <w:rsid w:val="00514DE3"/>
    <w:rsid w:val="00546AA8"/>
    <w:rsid w:val="00574F10"/>
    <w:rsid w:val="005B1646"/>
    <w:rsid w:val="005D5269"/>
    <w:rsid w:val="005E4FA6"/>
    <w:rsid w:val="005F4204"/>
    <w:rsid w:val="0063620F"/>
    <w:rsid w:val="006473B2"/>
    <w:rsid w:val="006C6763"/>
    <w:rsid w:val="006D34F2"/>
    <w:rsid w:val="006E6A30"/>
    <w:rsid w:val="006F360F"/>
    <w:rsid w:val="007163A7"/>
    <w:rsid w:val="00752F3A"/>
    <w:rsid w:val="007742D8"/>
    <w:rsid w:val="007B42D9"/>
    <w:rsid w:val="007C032A"/>
    <w:rsid w:val="007C2658"/>
    <w:rsid w:val="007C4C5C"/>
    <w:rsid w:val="00804894"/>
    <w:rsid w:val="008252C8"/>
    <w:rsid w:val="0083039B"/>
    <w:rsid w:val="008538CB"/>
    <w:rsid w:val="00863A60"/>
    <w:rsid w:val="00871B2F"/>
    <w:rsid w:val="00896173"/>
    <w:rsid w:val="008D1CC2"/>
    <w:rsid w:val="008D4512"/>
    <w:rsid w:val="008E4A1A"/>
    <w:rsid w:val="008F77A6"/>
    <w:rsid w:val="00924091"/>
    <w:rsid w:val="009451B2"/>
    <w:rsid w:val="009923AC"/>
    <w:rsid w:val="009C26B4"/>
    <w:rsid w:val="009F3E95"/>
    <w:rsid w:val="00A01903"/>
    <w:rsid w:val="00A40EA7"/>
    <w:rsid w:val="00A63282"/>
    <w:rsid w:val="00A75F4D"/>
    <w:rsid w:val="00A76E99"/>
    <w:rsid w:val="00A84126"/>
    <w:rsid w:val="00A94060"/>
    <w:rsid w:val="00A9693A"/>
    <w:rsid w:val="00AC674D"/>
    <w:rsid w:val="00AE310E"/>
    <w:rsid w:val="00AE4182"/>
    <w:rsid w:val="00B53C96"/>
    <w:rsid w:val="00B87448"/>
    <w:rsid w:val="00B94E07"/>
    <w:rsid w:val="00BA2320"/>
    <w:rsid w:val="00BA2549"/>
    <w:rsid w:val="00BB5F5C"/>
    <w:rsid w:val="00BF51DC"/>
    <w:rsid w:val="00C23537"/>
    <w:rsid w:val="00C25106"/>
    <w:rsid w:val="00C8184F"/>
    <w:rsid w:val="00CA1B03"/>
    <w:rsid w:val="00CE3BCE"/>
    <w:rsid w:val="00D37286"/>
    <w:rsid w:val="00D56C85"/>
    <w:rsid w:val="00D67A36"/>
    <w:rsid w:val="00D93E2C"/>
    <w:rsid w:val="00DA2860"/>
    <w:rsid w:val="00DE326B"/>
    <w:rsid w:val="00DF303D"/>
    <w:rsid w:val="00DF3A02"/>
    <w:rsid w:val="00E17BC6"/>
    <w:rsid w:val="00E62423"/>
    <w:rsid w:val="00E655F7"/>
    <w:rsid w:val="00E669B1"/>
    <w:rsid w:val="00EA1960"/>
    <w:rsid w:val="00EC4103"/>
    <w:rsid w:val="00ED1FC2"/>
    <w:rsid w:val="00F168F7"/>
    <w:rsid w:val="00F423D1"/>
    <w:rsid w:val="00F8057E"/>
    <w:rsid w:val="00F85F2A"/>
    <w:rsid w:val="00F87785"/>
    <w:rsid w:val="00FA1017"/>
    <w:rsid w:val="00FE0DAD"/>
    <w:rsid w:val="133553F4"/>
    <w:rsid w:val="3D093BC6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56C810"/>
  <w15:docId w15:val="{428D5B8C-6460-46EE-AE29-6997078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customStyle="1" w:styleId="-11">
    <w:name w:val="彩色列表 - 强调文字颜色 11"/>
    <w:basedOn w:val="a"/>
    <w:qFormat/>
    <w:rsid w:val="00B53C96"/>
    <w:pPr>
      <w:spacing w:after="200"/>
      <w:ind w:left="720"/>
      <w:contextualSpacing/>
    </w:pPr>
    <w:rPr>
      <w:rFonts w:ascii="Cambria" w:eastAsia="宋体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qq175488115@163.com</cp:lastModifiedBy>
  <cp:revision>9</cp:revision>
  <dcterms:created xsi:type="dcterms:W3CDTF">2019-06-03T08:13:00Z</dcterms:created>
  <dcterms:modified xsi:type="dcterms:W3CDTF">2019-06-10T01:19:00Z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