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C" w:rsidRDefault="00252D9C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63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2D9C" w:rsidRDefault="00252D9C">
      <w:pPr>
        <w:spacing w:line="385" w:lineRule="exact"/>
        <w:rPr>
          <w:sz w:val="24"/>
          <w:szCs w:val="24"/>
        </w:rPr>
      </w:pPr>
    </w:p>
    <w:p w:rsidR="00252D9C" w:rsidRDefault="00075732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</w:t>
      </w:r>
      <w:r w:rsidR="009D3EFB">
        <w:rPr>
          <w:rFonts w:ascii="宋体" w:eastAsia="宋体" w:hAnsi="宋体" w:cs="宋体"/>
          <w:b/>
          <w:bCs/>
          <w:sz w:val="44"/>
          <w:szCs w:val="44"/>
        </w:rPr>
        <w:t>20</w:t>
      </w:r>
      <w:r>
        <w:rPr>
          <w:rFonts w:ascii="宋体" w:eastAsia="宋体" w:hAnsi="宋体" w:cs="宋体"/>
          <w:b/>
          <w:bCs/>
          <w:sz w:val="44"/>
          <w:szCs w:val="44"/>
        </w:rPr>
        <w:t>年</w:t>
      </w:r>
      <w:r w:rsidR="009D3EFB">
        <w:rPr>
          <w:rFonts w:ascii="宋体" w:eastAsia="宋体" w:hAnsi="宋体" w:cs="宋体" w:hint="eastAsia"/>
          <w:b/>
          <w:bCs/>
          <w:sz w:val="44"/>
          <w:szCs w:val="44"/>
        </w:rPr>
        <w:t>三元</w:t>
      </w:r>
      <w:r w:rsidR="00E7250A">
        <w:rPr>
          <w:rFonts w:ascii="宋体" w:eastAsia="宋体" w:hAnsi="宋体" w:cs="宋体" w:hint="eastAsia"/>
          <w:b/>
          <w:bCs/>
          <w:sz w:val="44"/>
          <w:szCs w:val="44"/>
        </w:rPr>
        <w:t>山东、河南</w:t>
      </w:r>
      <w:r w:rsidR="00FE10D2">
        <w:rPr>
          <w:rFonts w:ascii="宋体" w:eastAsia="宋体" w:hAnsi="宋体" w:cs="宋体" w:hint="eastAsia"/>
          <w:b/>
          <w:bCs/>
          <w:sz w:val="44"/>
          <w:szCs w:val="44"/>
        </w:rPr>
        <w:t>市场</w:t>
      </w:r>
      <w:r w:rsidR="00E7250A">
        <w:rPr>
          <w:rFonts w:ascii="宋体" w:eastAsia="宋体" w:hAnsi="宋体" w:cs="宋体" w:hint="eastAsia"/>
          <w:b/>
          <w:bCs/>
          <w:sz w:val="44"/>
          <w:szCs w:val="44"/>
        </w:rPr>
        <w:t>执行</w:t>
      </w:r>
      <w:r w:rsidR="00EB6130">
        <w:rPr>
          <w:rFonts w:ascii="宋体" w:eastAsia="宋体" w:hAnsi="宋体" w:cs="宋体" w:hint="eastAsia"/>
          <w:b/>
          <w:bCs/>
          <w:sz w:val="44"/>
          <w:szCs w:val="44"/>
        </w:rPr>
        <w:t>调查</w:t>
      </w:r>
      <w:r>
        <w:rPr>
          <w:rFonts w:ascii="宋体" w:eastAsia="宋体" w:hAnsi="宋体" w:cs="宋体"/>
          <w:b/>
          <w:bCs/>
          <w:sz w:val="44"/>
          <w:szCs w:val="44"/>
        </w:rPr>
        <w:t>项目</w:t>
      </w:r>
    </w:p>
    <w:p w:rsidR="00252D9C" w:rsidRDefault="00252D9C">
      <w:pPr>
        <w:spacing w:line="328" w:lineRule="exact"/>
        <w:rPr>
          <w:sz w:val="24"/>
          <w:szCs w:val="24"/>
        </w:rPr>
      </w:pPr>
    </w:p>
    <w:p w:rsidR="00252D9C" w:rsidRDefault="00075732">
      <w:pPr>
        <w:spacing w:line="502" w:lineRule="exact"/>
        <w:ind w:right="6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8E4A1A" w:rsidRDefault="008E4A1A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200" w:lineRule="exact"/>
        <w:rPr>
          <w:sz w:val="24"/>
          <w:szCs w:val="24"/>
        </w:rPr>
      </w:pPr>
    </w:p>
    <w:p w:rsidR="00252D9C" w:rsidRDefault="00252D9C">
      <w:pPr>
        <w:spacing w:line="349" w:lineRule="exact"/>
        <w:rPr>
          <w:sz w:val="24"/>
          <w:szCs w:val="24"/>
        </w:rPr>
      </w:pPr>
    </w:p>
    <w:p w:rsidR="00252D9C" w:rsidRDefault="00075732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 w:rsidR="008E4A1A">
        <w:rPr>
          <w:rFonts w:ascii="Arial" w:hAnsi="Arial" w:cs="Arial" w:hint="eastAsia"/>
          <w:b/>
          <w:bCs/>
          <w:sz w:val="28"/>
          <w:szCs w:val="28"/>
        </w:rPr>
        <w:t>〇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一九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 w:rsidR="00652177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 w:rsidR="009C7CEE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2D9C" w:rsidRDefault="00252D9C">
      <w:pPr>
        <w:sectPr w:rsidR="00252D9C" w:rsidSect="005E64F2">
          <w:pgSz w:w="11900" w:h="16838"/>
          <w:pgMar w:top="1843" w:right="1440" w:bottom="1702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2D9C" w:rsidRDefault="00252D9C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8E4A1A" w:rsidRDefault="008E4A1A">
      <w:pPr>
        <w:spacing w:line="200" w:lineRule="exact"/>
        <w:rPr>
          <w:sz w:val="20"/>
          <w:szCs w:val="20"/>
        </w:rPr>
      </w:pPr>
    </w:p>
    <w:p w:rsidR="00252D9C" w:rsidRDefault="00252D9C">
      <w:pPr>
        <w:spacing w:line="358" w:lineRule="exact"/>
        <w:rPr>
          <w:sz w:val="20"/>
          <w:szCs w:val="20"/>
        </w:rPr>
      </w:pPr>
    </w:p>
    <w:p w:rsidR="00252D9C" w:rsidRDefault="00252D9C">
      <w:pPr>
        <w:sectPr w:rsidR="00252D9C" w:rsidSect="005E64F2">
          <w:type w:val="continuous"/>
          <w:pgSz w:w="11900" w:h="16838"/>
          <w:pgMar w:top="1440" w:right="1440" w:bottom="1276" w:left="1440" w:header="0" w:footer="0" w:gutter="0"/>
          <w:cols w:space="720" w:equalWidth="0">
            <w:col w:w="9026"/>
          </w:cols>
        </w:sectPr>
      </w:pPr>
    </w:p>
    <w:p w:rsidR="00252D9C" w:rsidRDefault="00252D9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252D9C" w:rsidRDefault="00252D9C">
      <w:pPr>
        <w:spacing w:line="211" w:lineRule="exact"/>
        <w:rPr>
          <w:sz w:val="20"/>
          <w:szCs w:val="20"/>
        </w:rPr>
      </w:pPr>
    </w:p>
    <w:p w:rsidR="00252D9C" w:rsidRPr="00E17BC6" w:rsidRDefault="00075732">
      <w:pPr>
        <w:spacing w:line="274" w:lineRule="exact"/>
        <w:ind w:right="-13"/>
        <w:jc w:val="center"/>
        <w:rPr>
          <w:sz w:val="20"/>
          <w:szCs w:val="20"/>
        </w:rPr>
      </w:pPr>
      <w:r w:rsidRPr="00E17BC6"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00" w:lineRule="exact"/>
        <w:rPr>
          <w:sz w:val="20"/>
          <w:szCs w:val="20"/>
        </w:rPr>
      </w:pPr>
    </w:p>
    <w:p w:rsidR="00252D9C" w:rsidRPr="00E17BC6" w:rsidRDefault="00252D9C">
      <w:pPr>
        <w:spacing w:line="262" w:lineRule="exact"/>
        <w:rPr>
          <w:sz w:val="20"/>
          <w:szCs w:val="20"/>
        </w:rPr>
      </w:pPr>
    </w:p>
    <w:p w:rsidR="00252D9C" w:rsidRPr="00E17BC6" w:rsidRDefault="00D56C85" w:rsidP="005E64F2">
      <w:pPr>
        <w:adjustRightInd w:val="0"/>
        <w:snapToGrid w:val="0"/>
        <w:spacing w:beforeLines="50" w:before="120" w:afterLines="30" w:after="72" w:line="380" w:lineRule="exact"/>
        <w:ind w:left="40"/>
        <w:rPr>
          <w:sz w:val="20"/>
          <w:szCs w:val="20"/>
        </w:rPr>
      </w:pPr>
      <w:r w:rsidRPr="00E17BC6">
        <w:rPr>
          <w:rFonts w:ascii="宋体" w:eastAsia="宋体" w:hAnsi="宋体" w:cs="宋体"/>
          <w:sz w:val="24"/>
          <w:szCs w:val="24"/>
        </w:rPr>
        <w:t>尊敬的</w:t>
      </w:r>
      <w:r w:rsidRPr="00E17BC6">
        <w:rPr>
          <w:rFonts w:ascii="宋体" w:eastAsia="宋体" w:hAnsi="宋体" w:cs="宋体" w:hint="eastAsia"/>
          <w:sz w:val="24"/>
          <w:szCs w:val="24"/>
        </w:rPr>
        <w:t>服务</w:t>
      </w:r>
      <w:r w:rsidR="00075732" w:rsidRPr="00E17BC6">
        <w:rPr>
          <w:rFonts w:ascii="宋体" w:eastAsia="宋体" w:hAnsi="宋体" w:cs="宋体"/>
          <w:sz w:val="24"/>
          <w:szCs w:val="24"/>
        </w:rPr>
        <w:t>商：</w:t>
      </w:r>
    </w:p>
    <w:p w:rsidR="00252D9C" w:rsidRPr="000759A4" w:rsidRDefault="00075732" w:rsidP="005E64F2">
      <w:pPr>
        <w:adjustRightInd w:val="0"/>
        <w:snapToGrid w:val="0"/>
        <w:spacing w:beforeLines="50" w:before="120" w:afterLines="30" w:after="72" w:line="38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/>
          <w:sz w:val="24"/>
          <w:szCs w:val="24"/>
        </w:rPr>
        <w:t>三元食品</w:t>
      </w:r>
      <w:r w:rsidR="00624148">
        <w:rPr>
          <w:rFonts w:ascii="宋体" w:eastAsia="宋体" w:hAnsi="宋体" w:cs="宋体"/>
          <w:sz w:val="24"/>
          <w:szCs w:val="24"/>
        </w:rPr>
        <w:t>作为中国乳品行业的龙头企业，具有较高的行业影响力及市场占有率。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为</w:t>
      </w:r>
      <w:r w:rsidR="00E7250A" w:rsidRPr="00E7250A">
        <w:rPr>
          <w:rFonts w:ascii="宋体" w:eastAsia="宋体" w:hAnsi="宋体" w:cs="宋体" w:hint="eastAsia"/>
          <w:sz w:val="24"/>
          <w:szCs w:val="24"/>
        </w:rPr>
        <w:t>全面</w:t>
      </w:r>
      <w:r w:rsidR="00E7250A">
        <w:rPr>
          <w:rFonts w:ascii="宋体" w:eastAsia="宋体" w:hAnsi="宋体" w:cs="宋体" w:hint="eastAsia"/>
          <w:sz w:val="24"/>
          <w:szCs w:val="24"/>
        </w:rPr>
        <w:t>、客观</w:t>
      </w:r>
      <w:r w:rsidR="00E7250A" w:rsidRPr="00E7250A">
        <w:rPr>
          <w:rFonts w:ascii="宋体" w:eastAsia="宋体" w:hAnsi="宋体" w:cs="宋体" w:hint="eastAsia"/>
          <w:sz w:val="24"/>
          <w:szCs w:val="24"/>
        </w:rPr>
        <w:t>了解</w:t>
      </w:r>
      <w:r w:rsidR="00E7250A">
        <w:rPr>
          <w:rFonts w:ascii="宋体" w:eastAsia="宋体" w:hAnsi="宋体" w:cs="宋体" w:hint="eastAsia"/>
          <w:sz w:val="24"/>
          <w:szCs w:val="24"/>
        </w:rPr>
        <w:t>三元</w:t>
      </w:r>
      <w:r w:rsidR="007444C4">
        <w:rPr>
          <w:rFonts w:ascii="宋体" w:eastAsia="宋体" w:hAnsi="宋体" w:cs="宋体" w:hint="eastAsia"/>
          <w:sz w:val="24"/>
          <w:szCs w:val="24"/>
        </w:rPr>
        <w:t>市场</w:t>
      </w:r>
      <w:r w:rsidR="00E7250A" w:rsidRPr="00E7250A">
        <w:rPr>
          <w:rFonts w:ascii="宋体" w:eastAsia="宋体" w:hAnsi="宋体" w:cs="宋体" w:hint="eastAsia"/>
          <w:sz w:val="24"/>
          <w:szCs w:val="24"/>
        </w:rPr>
        <w:t>各项执行要求的落实情况并且快速掌握竞品市场动态</w:t>
      </w:r>
      <w:r w:rsidR="00624148">
        <w:rPr>
          <w:rFonts w:ascii="宋体" w:eastAsia="宋体" w:hAnsi="宋体" w:cs="宋体" w:hint="eastAsia"/>
          <w:sz w:val="24"/>
          <w:szCs w:val="24"/>
        </w:rPr>
        <w:t>，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将委托第三方</w:t>
      </w:r>
      <w:r w:rsidR="00624148" w:rsidRPr="00E7250A">
        <w:rPr>
          <w:rFonts w:ascii="宋体" w:eastAsia="宋体" w:hAnsi="宋体" w:cs="宋体" w:hint="eastAsia"/>
          <w:sz w:val="24"/>
          <w:szCs w:val="24"/>
        </w:rPr>
        <w:t>市场</w:t>
      </w:r>
      <w:r w:rsidR="00E7250A">
        <w:rPr>
          <w:rFonts w:ascii="宋体" w:eastAsia="宋体" w:hAnsi="宋体" w:cs="宋体" w:hint="eastAsia"/>
          <w:sz w:val="24"/>
          <w:szCs w:val="24"/>
        </w:rPr>
        <w:t>调查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公司执行</w:t>
      </w:r>
      <w:r w:rsidR="00FE10D2" w:rsidRPr="00FE10D2">
        <w:rPr>
          <w:rFonts w:ascii="宋体" w:eastAsia="宋体" w:hAnsi="宋体" w:cs="宋体" w:hint="eastAsia"/>
          <w:sz w:val="24"/>
          <w:szCs w:val="24"/>
        </w:rPr>
        <w:t>山东、河南</w:t>
      </w:r>
      <w:r w:rsidR="00FE10D2">
        <w:rPr>
          <w:rFonts w:ascii="宋体" w:eastAsia="宋体" w:hAnsi="宋体" w:cs="宋体" w:hint="eastAsia"/>
          <w:sz w:val="24"/>
          <w:szCs w:val="24"/>
        </w:rPr>
        <w:t>市场</w:t>
      </w:r>
      <w:r w:rsidR="00EB6130">
        <w:rPr>
          <w:rFonts w:ascii="宋体" w:eastAsia="宋体" w:hAnsi="宋体" w:cs="宋体" w:hint="eastAsia"/>
          <w:sz w:val="24"/>
          <w:szCs w:val="24"/>
        </w:rPr>
        <w:t>调查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项目，为</w:t>
      </w:r>
      <w:r w:rsidR="0001098E">
        <w:rPr>
          <w:rFonts w:ascii="宋体" w:eastAsia="宋体" w:hAnsi="宋体" w:cs="宋体" w:hint="eastAsia"/>
          <w:sz w:val="24"/>
          <w:szCs w:val="24"/>
        </w:rPr>
        <w:t>三元</w:t>
      </w:r>
      <w:r w:rsidR="0001098E" w:rsidRPr="0001098E">
        <w:rPr>
          <w:rFonts w:ascii="宋体" w:eastAsia="宋体" w:hAnsi="宋体" w:cs="宋体" w:hint="eastAsia"/>
          <w:sz w:val="24"/>
          <w:szCs w:val="24"/>
        </w:rPr>
        <w:t>品牌建设</w:t>
      </w:r>
      <w:r w:rsidR="00624148" w:rsidRPr="00624148">
        <w:rPr>
          <w:rFonts w:ascii="宋体" w:eastAsia="宋体" w:hAnsi="宋体" w:cs="宋体" w:hint="eastAsia"/>
          <w:sz w:val="24"/>
          <w:szCs w:val="24"/>
        </w:rPr>
        <w:t>提供信息支持。</w:t>
      </w:r>
    </w:p>
    <w:p w:rsidR="00252D9C" w:rsidRPr="0049015B" w:rsidRDefault="007C2658" w:rsidP="005E64F2">
      <w:pPr>
        <w:numPr>
          <w:ilvl w:val="0"/>
          <w:numId w:val="1"/>
        </w:numPr>
        <w:tabs>
          <w:tab w:val="left" w:pos="400"/>
        </w:tabs>
        <w:adjustRightInd w:val="0"/>
        <w:snapToGrid w:val="0"/>
        <w:spacing w:beforeLines="100" w:before="240" w:afterLines="30" w:after="72" w:line="380" w:lineRule="exact"/>
        <w:ind w:left="397" w:hanging="363"/>
        <w:rPr>
          <w:rFonts w:ascii="宋体" w:eastAsia="宋体" w:hAnsi="宋体" w:cs="宋体"/>
          <w:b/>
          <w:bCs/>
          <w:sz w:val="24"/>
          <w:szCs w:val="24"/>
        </w:rPr>
      </w:pPr>
      <w:r w:rsidRPr="00341591"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 w:rsidR="00075732" w:rsidRPr="00341591"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D56C85" w:rsidRPr="00341591" w:rsidRDefault="004415C9" w:rsidP="005E64F2">
      <w:pPr>
        <w:adjustRightInd w:val="0"/>
        <w:snapToGrid w:val="0"/>
        <w:spacing w:beforeLines="50" w:before="120" w:afterLines="30" w:after="72" w:line="380" w:lineRule="exact"/>
        <w:ind w:left="522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为保证本次</w:t>
      </w:r>
      <w:r w:rsidR="00EB6130" w:rsidRPr="00EB6130">
        <w:rPr>
          <w:rFonts w:ascii="宋体" w:eastAsia="宋体" w:hAnsi="宋体" w:cs="宋体" w:hint="eastAsia"/>
          <w:sz w:val="24"/>
          <w:szCs w:val="24"/>
        </w:rPr>
        <w:t>市场调查</w:t>
      </w:r>
      <w:r w:rsidRPr="00341591">
        <w:rPr>
          <w:rFonts w:ascii="宋体" w:eastAsia="宋体" w:hAnsi="宋体" w:cs="宋体" w:hint="eastAsia"/>
          <w:sz w:val="24"/>
          <w:szCs w:val="24"/>
        </w:rPr>
        <w:t>公司合作资格准入招标工作顺利完成，我司会在报名截止后对</w:t>
      </w:r>
      <w:r w:rsidR="00EB6130">
        <w:rPr>
          <w:rFonts w:ascii="宋体" w:eastAsia="宋体" w:hAnsi="宋体" w:cs="宋体" w:hint="eastAsia"/>
          <w:sz w:val="24"/>
          <w:szCs w:val="24"/>
        </w:rPr>
        <w:t>调查</w:t>
      </w:r>
      <w:r w:rsidRPr="00341591">
        <w:rPr>
          <w:rFonts w:ascii="宋体" w:eastAsia="宋体" w:hAnsi="宋体" w:cs="宋体" w:hint="eastAsia"/>
          <w:sz w:val="24"/>
          <w:szCs w:val="24"/>
        </w:rPr>
        <w:t>公司的资质进行初审（资质包括但不限于工商信息、往期客户、成功案例等），初审通过的</w:t>
      </w:r>
      <w:r w:rsidR="00EB6130" w:rsidRPr="00EB6130">
        <w:rPr>
          <w:rFonts w:ascii="宋体" w:eastAsia="宋体" w:hAnsi="宋体" w:cs="宋体" w:hint="eastAsia"/>
          <w:sz w:val="24"/>
          <w:szCs w:val="24"/>
        </w:rPr>
        <w:t>调查</w:t>
      </w:r>
      <w:r w:rsidRPr="00EB6130">
        <w:rPr>
          <w:rFonts w:ascii="宋体" w:eastAsia="宋体" w:hAnsi="宋体" w:cs="宋体" w:hint="eastAsia"/>
          <w:sz w:val="24"/>
          <w:szCs w:val="24"/>
        </w:rPr>
        <w:t>公司</w:t>
      </w:r>
      <w:r w:rsidRPr="00341591">
        <w:rPr>
          <w:rFonts w:ascii="宋体" w:eastAsia="宋体" w:hAnsi="宋体" w:cs="宋体" w:hint="eastAsia"/>
          <w:sz w:val="24"/>
          <w:szCs w:val="24"/>
        </w:rPr>
        <w:t>方可进行投标</w:t>
      </w:r>
      <w:r w:rsidR="007D0515" w:rsidRPr="00341591">
        <w:rPr>
          <w:rFonts w:ascii="宋体" w:eastAsia="宋体" w:hAnsi="宋体" w:cs="宋体" w:hint="eastAsia"/>
          <w:sz w:val="24"/>
          <w:szCs w:val="24"/>
        </w:rPr>
        <w:t>,通过初审后我方将提供</w:t>
      </w:r>
      <w:r w:rsidR="00F6744E" w:rsidRPr="00EB6130">
        <w:rPr>
          <w:rFonts w:ascii="宋体" w:eastAsia="宋体" w:hAnsi="宋体" w:cs="宋体" w:hint="eastAsia"/>
          <w:sz w:val="24"/>
          <w:szCs w:val="24"/>
        </w:rPr>
        <w:t>三元</w:t>
      </w:r>
      <w:r w:rsidR="007D0515" w:rsidRPr="00EB6130">
        <w:rPr>
          <w:rFonts w:ascii="宋体" w:eastAsia="宋体" w:hAnsi="宋体" w:cs="宋体" w:hint="eastAsia"/>
          <w:sz w:val="24"/>
          <w:szCs w:val="24"/>
        </w:rPr>
        <w:t>品牌</w:t>
      </w:r>
      <w:r w:rsidR="007D0515" w:rsidRPr="00341591">
        <w:rPr>
          <w:rFonts w:ascii="宋体" w:eastAsia="宋体" w:hAnsi="宋体" w:cs="宋体" w:hint="eastAsia"/>
          <w:sz w:val="24"/>
          <w:szCs w:val="24"/>
        </w:rPr>
        <w:t>相关资料</w:t>
      </w:r>
      <w:r w:rsidRPr="00341591">
        <w:rPr>
          <w:rFonts w:ascii="宋体" w:eastAsia="宋体" w:hAnsi="宋体" w:cs="宋体" w:hint="eastAsia"/>
          <w:sz w:val="24"/>
          <w:szCs w:val="24"/>
        </w:rPr>
        <w:t>。</w:t>
      </w:r>
    </w:p>
    <w:p w:rsidR="00252D9C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522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配合事宜通知如下：</w:t>
      </w:r>
    </w:p>
    <w:p w:rsidR="00252D9C" w:rsidRPr="00341591" w:rsidRDefault="00075732" w:rsidP="005E64F2">
      <w:pPr>
        <w:tabs>
          <w:tab w:val="left" w:pos="600"/>
        </w:tabs>
        <w:adjustRightInd w:val="0"/>
        <w:snapToGrid w:val="0"/>
        <w:spacing w:beforeLines="50" w:before="120" w:afterLines="30" w:after="72" w:line="380" w:lineRule="exact"/>
        <w:ind w:left="40"/>
        <w:rPr>
          <w:sz w:val="20"/>
          <w:szCs w:val="20"/>
        </w:rPr>
      </w:pPr>
      <w:r w:rsidRPr="00341591">
        <w:rPr>
          <w:rFonts w:ascii="宋体" w:eastAsia="宋体" w:hAnsi="宋体" w:cs="宋体"/>
          <w:b/>
          <w:bCs/>
          <w:sz w:val="24"/>
          <w:szCs w:val="24"/>
        </w:rPr>
        <w:t>1.1</w:t>
      </w:r>
      <w:r w:rsidRPr="00341591">
        <w:rPr>
          <w:sz w:val="20"/>
          <w:szCs w:val="20"/>
        </w:rPr>
        <w:tab/>
      </w:r>
      <w:r w:rsidRPr="00341591"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A94CD4" w:rsidRPr="00341591" w:rsidRDefault="00A94CD4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rFonts w:ascii="宋体" w:eastAsia="宋体" w:hAnsi="宋体" w:cs="宋体"/>
          <w:sz w:val="24"/>
          <w:szCs w:val="24"/>
        </w:rPr>
      </w:pPr>
      <w:r w:rsidRPr="00341591">
        <w:rPr>
          <w:rFonts w:ascii="宋体" w:eastAsia="宋体" w:hAnsi="宋体" w:cs="宋体" w:hint="eastAsia"/>
          <w:sz w:val="24"/>
          <w:szCs w:val="24"/>
        </w:rPr>
        <w:t>报名时间：</w:t>
      </w:r>
      <w:r w:rsidR="009D0E3F" w:rsidRPr="00341591">
        <w:rPr>
          <w:rFonts w:ascii="宋体" w:eastAsia="宋体" w:hAnsi="宋体" w:cs="宋体" w:hint="eastAsia"/>
          <w:sz w:val="24"/>
          <w:szCs w:val="24"/>
        </w:rPr>
        <w:t>截止</w:t>
      </w:r>
      <w:r w:rsidRPr="00341591">
        <w:rPr>
          <w:rFonts w:ascii="宋体" w:eastAsia="宋体" w:hAnsi="宋体" w:cs="宋体" w:hint="eastAsia"/>
          <w:sz w:val="24"/>
          <w:szCs w:val="24"/>
        </w:rPr>
        <w:t>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>年1</w:t>
      </w:r>
      <w:r w:rsidR="00F6744E">
        <w:rPr>
          <w:rFonts w:ascii="宋体" w:eastAsia="宋体" w:hAnsi="宋体" w:cs="宋体"/>
          <w:sz w:val="24"/>
          <w:szCs w:val="24"/>
        </w:rPr>
        <w:t>2</w:t>
      </w:r>
      <w:r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811E79">
        <w:rPr>
          <w:rFonts w:ascii="宋体" w:eastAsia="宋体" w:hAnsi="宋体" w:cs="宋体"/>
          <w:sz w:val="24"/>
          <w:szCs w:val="24"/>
        </w:rPr>
        <w:t>11</w:t>
      </w:r>
      <w:r w:rsidRPr="00341591">
        <w:rPr>
          <w:rFonts w:ascii="宋体" w:eastAsia="宋体" w:hAnsi="宋体" w:cs="宋体" w:hint="eastAsia"/>
          <w:sz w:val="24"/>
          <w:szCs w:val="24"/>
        </w:rPr>
        <w:t xml:space="preserve">日    </w:t>
      </w:r>
      <w:r w:rsidRPr="00341591">
        <w:rPr>
          <w:rFonts w:ascii="宋体" w:eastAsia="宋体" w:hAnsi="宋体" w:cs="宋体"/>
          <w:sz w:val="24"/>
          <w:szCs w:val="24"/>
        </w:rPr>
        <w:t>初审</w:t>
      </w:r>
      <w:r w:rsidRPr="00341591">
        <w:rPr>
          <w:rFonts w:ascii="宋体" w:eastAsia="宋体" w:hAnsi="宋体" w:cs="宋体" w:hint="eastAsia"/>
          <w:sz w:val="24"/>
          <w:szCs w:val="24"/>
        </w:rPr>
        <w:t>完成时间：201</w:t>
      </w:r>
      <w:r w:rsidRPr="00341591">
        <w:rPr>
          <w:rFonts w:ascii="宋体" w:eastAsia="宋体" w:hAnsi="宋体" w:cs="宋体"/>
          <w:sz w:val="24"/>
          <w:szCs w:val="24"/>
        </w:rPr>
        <w:t>9</w:t>
      </w:r>
      <w:r w:rsidRPr="00341591">
        <w:rPr>
          <w:rFonts w:ascii="宋体" w:eastAsia="宋体" w:hAnsi="宋体" w:cs="宋体" w:hint="eastAsia"/>
          <w:sz w:val="24"/>
          <w:szCs w:val="24"/>
        </w:rPr>
        <w:t>年</w:t>
      </w:r>
      <w:r w:rsidR="00F6744E">
        <w:rPr>
          <w:rFonts w:ascii="宋体" w:eastAsia="宋体" w:hAnsi="宋体" w:cs="宋体"/>
          <w:sz w:val="24"/>
          <w:szCs w:val="24"/>
        </w:rPr>
        <w:t>12</w:t>
      </w:r>
      <w:r w:rsidRPr="00341591">
        <w:rPr>
          <w:rFonts w:ascii="宋体" w:eastAsia="宋体" w:hAnsi="宋体" w:cs="宋体" w:hint="eastAsia"/>
          <w:sz w:val="24"/>
          <w:szCs w:val="24"/>
        </w:rPr>
        <w:t>月</w:t>
      </w:r>
      <w:r w:rsidR="00811E79">
        <w:rPr>
          <w:rFonts w:ascii="宋体" w:eastAsia="宋体" w:hAnsi="宋体" w:cs="宋体"/>
          <w:sz w:val="24"/>
          <w:szCs w:val="24"/>
        </w:rPr>
        <w:t>12</w:t>
      </w:r>
      <w:r w:rsidRPr="00341591">
        <w:rPr>
          <w:rFonts w:ascii="宋体" w:eastAsia="宋体" w:hAnsi="宋体" w:cs="宋体" w:hint="eastAsia"/>
          <w:sz w:val="24"/>
          <w:szCs w:val="24"/>
        </w:rPr>
        <w:t>日</w:t>
      </w:r>
    </w:p>
    <w:p w:rsidR="00252D9C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投标时间： 20</w:t>
      </w:r>
      <w:r w:rsidR="00D11706" w:rsidRPr="00341591">
        <w:rPr>
          <w:rFonts w:ascii="宋体" w:eastAsia="宋体" w:hAnsi="宋体" w:cs="宋体"/>
          <w:sz w:val="24"/>
          <w:szCs w:val="24"/>
        </w:rPr>
        <w:t>19</w:t>
      </w:r>
      <w:r w:rsidRPr="00341591">
        <w:rPr>
          <w:rFonts w:ascii="宋体" w:eastAsia="宋体" w:hAnsi="宋体" w:cs="宋体"/>
          <w:sz w:val="24"/>
          <w:szCs w:val="24"/>
        </w:rPr>
        <w:t xml:space="preserve"> 年</w:t>
      </w:r>
      <w:r w:rsidR="00F6744E">
        <w:rPr>
          <w:rFonts w:ascii="宋体" w:eastAsia="宋体" w:hAnsi="宋体" w:cs="宋体"/>
          <w:sz w:val="24"/>
          <w:szCs w:val="24"/>
        </w:rPr>
        <w:t>12</w:t>
      </w:r>
      <w:r w:rsidRPr="00341591">
        <w:rPr>
          <w:rFonts w:ascii="宋体" w:eastAsia="宋体" w:hAnsi="宋体" w:cs="宋体"/>
          <w:sz w:val="24"/>
          <w:szCs w:val="24"/>
        </w:rPr>
        <w:t xml:space="preserve"> 月 </w:t>
      </w:r>
      <w:r w:rsidR="00811E79">
        <w:rPr>
          <w:rFonts w:ascii="宋体" w:eastAsia="宋体" w:hAnsi="宋体" w:cs="宋体"/>
          <w:sz w:val="24"/>
          <w:szCs w:val="24"/>
        </w:rPr>
        <w:t>19</w:t>
      </w:r>
      <w:r w:rsidRPr="00341591">
        <w:rPr>
          <w:rFonts w:ascii="宋体" w:eastAsia="宋体" w:hAnsi="宋体" w:cs="宋体"/>
          <w:sz w:val="24"/>
          <w:szCs w:val="24"/>
        </w:rPr>
        <w:t xml:space="preserve"> 日上午 9:00 开始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（</w:t>
      </w:r>
      <w:r w:rsidR="00E17BC6" w:rsidRPr="00341591">
        <w:rPr>
          <w:rFonts w:ascii="宋体" w:eastAsia="宋体" w:hAnsi="宋体" w:cs="宋体" w:hint="eastAsia"/>
          <w:sz w:val="24"/>
          <w:szCs w:val="24"/>
        </w:rPr>
        <w:t>暂</w:t>
      </w:r>
      <w:r w:rsidR="008538CB" w:rsidRPr="00341591">
        <w:rPr>
          <w:rFonts w:ascii="宋体" w:eastAsia="宋体" w:hAnsi="宋体" w:cs="宋体" w:hint="eastAsia"/>
          <w:sz w:val="24"/>
          <w:szCs w:val="24"/>
        </w:rPr>
        <w:t>定）</w:t>
      </w:r>
    </w:p>
    <w:p w:rsidR="0049015B" w:rsidRPr="00341591" w:rsidRDefault="00075732" w:rsidP="005E64F2">
      <w:pPr>
        <w:adjustRightInd w:val="0"/>
        <w:snapToGrid w:val="0"/>
        <w:spacing w:beforeLines="50" w:before="120" w:afterLines="30" w:after="72" w:line="380" w:lineRule="exact"/>
        <w:ind w:left="680"/>
        <w:rPr>
          <w:sz w:val="20"/>
          <w:szCs w:val="20"/>
        </w:rPr>
      </w:pPr>
      <w:r w:rsidRPr="00341591"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D90559" w:rsidRPr="008A3FC0" w:rsidRDefault="0007573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>1.2</w:t>
      </w:r>
      <w:r w:rsidRPr="008A3FC0">
        <w:rPr>
          <w:sz w:val="20"/>
          <w:szCs w:val="20"/>
        </w:rPr>
        <w:tab/>
      </w:r>
      <w:r w:rsidR="00D56C85" w:rsidRPr="008A3FC0">
        <w:rPr>
          <w:rFonts w:ascii="宋体" w:eastAsia="宋体" w:hAnsi="宋体" w:cs="宋体"/>
          <w:b/>
          <w:bCs/>
          <w:sz w:val="23"/>
          <w:szCs w:val="23"/>
        </w:rPr>
        <w:t>2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>0</w:t>
      </w:r>
      <w:r w:rsidR="00D90559" w:rsidRPr="008A3FC0">
        <w:rPr>
          <w:rFonts w:ascii="宋体" w:eastAsia="宋体" w:hAnsi="宋体" w:cs="宋体"/>
          <w:b/>
          <w:bCs/>
          <w:sz w:val="23"/>
          <w:szCs w:val="23"/>
        </w:rPr>
        <w:t>20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 xml:space="preserve"> 年</w:t>
      </w:r>
      <w:r w:rsidR="009324FB" w:rsidRPr="008A3FC0">
        <w:rPr>
          <w:rFonts w:ascii="宋体" w:eastAsia="宋体" w:hAnsi="宋体" w:cs="宋体" w:hint="eastAsia"/>
          <w:b/>
          <w:bCs/>
          <w:sz w:val="23"/>
          <w:szCs w:val="23"/>
        </w:rPr>
        <w:t>品牌研究</w:t>
      </w:r>
      <w:r w:rsidR="006D34F2" w:rsidRPr="008A3FC0">
        <w:rPr>
          <w:rFonts w:ascii="宋体" w:eastAsia="宋体" w:hAnsi="宋体" w:cs="宋体"/>
          <w:b/>
          <w:bCs/>
          <w:sz w:val="23"/>
          <w:szCs w:val="23"/>
        </w:rPr>
        <w:t>合作提案</w:t>
      </w:r>
      <w:r w:rsidR="006D34F2" w:rsidRPr="008A3FC0"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 xml:space="preserve">     </w:t>
      </w:r>
      <w:r w:rsidRPr="008A3FC0">
        <w:rPr>
          <w:rFonts w:ascii="宋体" w:eastAsia="宋体" w:hAnsi="宋体" w:cs="宋体" w:hint="eastAsia"/>
          <w:sz w:val="24"/>
          <w:szCs w:val="24"/>
        </w:rPr>
        <w:t>提案内容</w:t>
      </w:r>
      <w:r w:rsidRPr="008A3FC0">
        <w:rPr>
          <w:rFonts w:ascii="宋体" w:eastAsia="宋体" w:hAnsi="宋体" w:cs="宋体"/>
          <w:sz w:val="24"/>
          <w:szCs w:val="24"/>
        </w:rPr>
        <w:t>需包含以下：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8A3FC0">
        <w:rPr>
          <w:rFonts w:ascii="宋体" w:eastAsia="宋体" w:hAnsi="宋体" w:cs="宋体"/>
          <w:sz w:val="24"/>
          <w:szCs w:val="24"/>
        </w:rPr>
        <w:t>-</w:t>
      </w:r>
      <w:r w:rsidRPr="008A3FC0">
        <w:rPr>
          <w:rFonts w:ascii="宋体" w:eastAsia="宋体" w:hAnsi="宋体" w:cs="宋体" w:hint="eastAsia"/>
          <w:sz w:val="24"/>
          <w:szCs w:val="24"/>
        </w:rPr>
        <w:t>公司</w:t>
      </w:r>
      <w:r w:rsidRPr="008A3FC0">
        <w:rPr>
          <w:rFonts w:ascii="宋体" w:eastAsia="宋体" w:hAnsi="宋体" w:cs="宋体"/>
          <w:sz w:val="24"/>
          <w:szCs w:val="24"/>
        </w:rPr>
        <w:t>介绍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sz w:val="24"/>
          <w:szCs w:val="24"/>
        </w:rPr>
        <w:t>-</w:t>
      </w:r>
      <w:r w:rsidR="00EB6130" w:rsidRPr="00EB6130">
        <w:rPr>
          <w:rFonts w:ascii="宋体" w:eastAsia="宋体" w:hAnsi="宋体" w:cs="宋体" w:hint="eastAsia"/>
          <w:sz w:val="24"/>
          <w:szCs w:val="24"/>
        </w:rPr>
        <w:t>2020年三元山东、河南市场执行调查项目</w:t>
      </w:r>
      <w:r w:rsidR="009F1A52" w:rsidRPr="008A3FC0">
        <w:rPr>
          <w:rFonts w:ascii="宋体" w:eastAsia="宋体" w:hAnsi="宋体" w:cs="宋体" w:hint="eastAsia"/>
          <w:sz w:val="24"/>
          <w:szCs w:val="24"/>
        </w:rPr>
        <w:t>方案</w:t>
      </w:r>
    </w:p>
    <w:p w:rsidR="006D34F2" w:rsidRPr="008A3FC0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8A3FC0">
        <w:rPr>
          <w:rFonts w:ascii="宋体" w:eastAsia="宋体" w:hAnsi="宋体" w:cs="宋体"/>
          <w:sz w:val="24"/>
          <w:szCs w:val="24"/>
        </w:rPr>
        <w:t>成功案例</w:t>
      </w:r>
    </w:p>
    <w:p w:rsidR="006D34F2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3A60" w:rsidRPr="008A3FC0">
        <w:rPr>
          <w:rFonts w:ascii="宋体" w:eastAsia="宋体" w:hAnsi="宋体" w:cs="宋体" w:hint="eastAsia"/>
          <w:sz w:val="24"/>
          <w:szCs w:val="24"/>
        </w:rPr>
        <w:t>服务</w:t>
      </w:r>
      <w:r w:rsidR="00863A60" w:rsidRPr="008A3FC0">
        <w:rPr>
          <w:rFonts w:ascii="宋体" w:eastAsia="宋体" w:hAnsi="宋体" w:cs="宋体"/>
          <w:sz w:val="24"/>
          <w:szCs w:val="24"/>
        </w:rPr>
        <w:t>团队</w:t>
      </w:r>
    </w:p>
    <w:p w:rsidR="00867A89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980A16">
        <w:rPr>
          <w:rFonts w:ascii="宋体" w:eastAsia="宋体" w:hAnsi="宋体" w:cs="宋体"/>
          <w:sz w:val="24"/>
          <w:szCs w:val="24"/>
        </w:rPr>
        <w:t>报价</w:t>
      </w:r>
    </w:p>
    <w:p w:rsidR="00867A89" w:rsidRDefault="00867A89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 w:rsidRPr="008A3FC0">
        <w:rPr>
          <w:rFonts w:ascii="宋体" w:eastAsia="宋体" w:hAnsi="宋体" w:cs="宋体"/>
          <w:b/>
          <w:bCs/>
          <w:sz w:val="24"/>
          <w:szCs w:val="24"/>
        </w:rPr>
        <w:t>1.</w:t>
      </w:r>
      <w:r>
        <w:rPr>
          <w:rFonts w:ascii="宋体" w:eastAsia="宋体" w:hAnsi="宋体" w:cs="宋体"/>
          <w:b/>
          <w:bCs/>
          <w:sz w:val="24"/>
          <w:szCs w:val="24"/>
        </w:rPr>
        <w:t>3</w:t>
      </w:r>
      <w:r w:rsidRPr="008A3FC0"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投标</w:t>
      </w:r>
      <w:r>
        <w:rPr>
          <w:rFonts w:ascii="宋体" w:eastAsia="宋体" w:hAnsi="宋体" w:cs="宋体"/>
          <w:b/>
          <w:bCs/>
          <w:sz w:val="23"/>
          <w:szCs w:val="23"/>
        </w:rPr>
        <w:t>公司要求</w:t>
      </w:r>
    </w:p>
    <w:p w:rsidR="00867A89" w:rsidRPr="00867A89" w:rsidRDefault="006D34F2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EB6130" w:rsidRPr="00EB6130">
        <w:rPr>
          <w:rFonts w:ascii="宋体" w:eastAsia="宋体" w:hAnsi="宋体" w:cs="宋体" w:hint="eastAsia"/>
          <w:sz w:val="24"/>
          <w:szCs w:val="24"/>
        </w:rPr>
        <w:t>市场调查</w:t>
      </w:r>
      <w:r w:rsidR="00867A89" w:rsidRPr="00EB6130">
        <w:rPr>
          <w:rFonts w:ascii="宋体" w:eastAsia="宋体" w:hAnsi="宋体" w:cs="宋体" w:hint="eastAsia"/>
          <w:sz w:val="24"/>
          <w:szCs w:val="24"/>
        </w:rPr>
        <w:t>领域</w:t>
      </w:r>
      <w:r w:rsidR="00916287">
        <w:rPr>
          <w:rFonts w:ascii="宋体" w:eastAsia="宋体" w:hAnsi="宋体" w:cs="宋体"/>
          <w:sz w:val="24"/>
          <w:szCs w:val="24"/>
        </w:rPr>
        <w:t>5</w:t>
      </w:r>
      <w:r w:rsidR="00867A89" w:rsidRPr="00EB6130">
        <w:rPr>
          <w:rFonts w:ascii="宋体" w:eastAsia="宋体" w:hAnsi="宋体" w:cs="宋体" w:hint="eastAsia"/>
          <w:sz w:val="24"/>
          <w:szCs w:val="24"/>
        </w:rPr>
        <w:t>年以上经验</w:t>
      </w:r>
    </w:p>
    <w:p w:rsidR="002A6FC1" w:rsidRDefault="00867A89" w:rsidP="009B1E51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40" w:firstLineChars="250" w:firstLine="600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/>
          <w:sz w:val="24"/>
          <w:szCs w:val="24"/>
        </w:rPr>
        <w:t>-</w:t>
      </w:r>
      <w:r w:rsidRPr="00EB6130">
        <w:rPr>
          <w:rFonts w:ascii="宋体" w:eastAsia="宋体" w:hAnsi="宋体" w:cs="宋体" w:hint="eastAsia"/>
          <w:sz w:val="24"/>
          <w:szCs w:val="24"/>
        </w:rPr>
        <w:t>有乳品相关快消品领域</w:t>
      </w:r>
      <w:r w:rsidR="00EB6130">
        <w:rPr>
          <w:rFonts w:ascii="宋体" w:eastAsia="宋体" w:hAnsi="宋体" w:cs="宋体" w:hint="eastAsia"/>
          <w:sz w:val="24"/>
          <w:szCs w:val="24"/>
        </w:rPr>
        <w:t>调查</w:t>
      </w:r>
      <w:r w:rsidRPr="00EB6130">
        <w:rPr>
          <w:rFonts w:ascii="宋体" w:eastAsia="宋体" w:hAnsi="宋体" w:cs="宋体" w:hint="eastAsia"/>
          <w:sz w:val="24"/>
          <w:szCs w:val="24"/>
        </w:rPr>
        <w:t>经验</w:t>
      </w:r>
      <w:r w:rsidR="002A6FC1" w:rsidRPr="00867A89">
        <w:rPr>
          <w:rFonts w:ascii="宋体" w:eastAsia="宋体" w:hAnsi="宋体" w:cs="宋体"/>
          <w:sz w:val="24"/>
          <w:szCs w:val="24"/>
        </w:rPr>
        <w:t xml:space="preserve"> </w:t>
      </w:r>
    </w:p>
    <w:p w:rsidR="00867A89" w:rsidRPr="00867A89" w:rsidRDefault="002A6FC1" w:rsidP="005E64F2">
      <w:p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Chars="257" w:left="565"/>
        <w:rPr>
          <w:rFonts w:ascii="宋体" w:eastAsia="宋体" w:hAnsi="宋体" w:cs="宋体"/>
          <w:sz w:val="24"/>
          <w:szCs w:val="24"/>
        </w:rPr>
      </w:pPr>
      <w:r w:rsidRPr="008A3FC0">
        <w:rPr>
          <w:rFonts w:ascii="宋体" w:eastAsia="宋体" w:hAnsi="宋体" w:cs="宋体" w:hint="eastAsia"/>
          <w:sz w:val="24"/>
          <w:szCs w:val="24"/>
        </w:rPr>
        <w:t>-</w:t>
      </w:r>
      <w:r w:rsidR="00867A89" w:rsidRPr="00867A89">
        <w:rPr>
          <w:rFonts w:ascii="宋体" w:eastAsia="宋体" w:hAnsi="宋体" w:cs="宋体" w:hint="eastAsia"/>
          <w:sz w:val="24"/>
          <w:szCs w:val="24"/>
        </w:rPr>
        <w:t>具有独立开展此类</w:t>
      </w:r>
      <w:r w:rsidR="009B1E51">
        <w:rPr>
          <w:rFonts w:ascii="宋体" w:eastAsia="宋体" w:hAnsi="宋体" w:cs="宋体" w:hint="eastAsia"/>
          <w:sz w:val="24"/>
          <w:szCs w:val="24"/>
        </w:rPr>
        <w:t>调查</w:t>
      </w:r>
      <w:r w:rsidR="00867A89" w:rsidRPr="00867A89">
        <w:rPr>
          <w:rFonts w:ascii="宋体" w:eastAsia="宋体" w:hAnsi="宋体" w:cs="宋体" w:hint="eastAsia"/>
          <w:sz w:val="24"/>
          <w:szCs w:val="24"/>
        </w:rPr>
        <w:t>项目及履行合同所必需的资质。</w:t>
      </w:r>
    </w:p>
    <w:p w:rsidR="008E4A1A" w:rsidRPr="002A6FC1" w:rsidRDefault="008E4A1A" w:rsidP="005E64F2">
      <w:pPr>
        <w:tabs>
          <w:tab w:val="left" w:pos="426"/>
        </w:tabs>
        <w:adjustRightInd w:val="0"/>
        <w:snapToGrid w:val="0"/>
        <w:spacing w:beforeLines="50" w:before="120" w:afterLines="30" w:after="72" w:line="380" w:lineRule="exact"/>
        <w:rPr>
          <w:rFonts w:ascii="宋体" w:eastAsia="宋体" w:hAnsi="宋体" w:cs="宋体"/>
          <w:sz w:val="24"/>
          <w:szCs w:val="24"/>
          <w:highlight w:val="yellow"/>
        </w:rPr>
      </w:pPr>
    </w:p>
    <w:p w:rsidR="00252D9C" w:rsidRDefault="00075732" w:rsidP="005E64F2">
      <w:pPr>
        <w:tabs>
          <w:tab w:val="left" w:pos="260"/>
        </w:tabs>
        <w:adjustRightInd w:val="0"/>
        <w:snapToGrid w:val="0"/>
        <w:spacing w:beforeLines="50" w:before="120" w:afterLines="30" w:after="72" w:line="380" w:lineRule="exact"/>
        <w:ind w:left="3040"/>
        <w:rPr>
          <w:sz w:val="20"/>
          <w:szCs w:val="20"/>
        </w:rPr>
      </w:pPr>
      <w:bookmarkStart w:id="3" w:name="page6"/>
      <w:bookmarkEnd w:id="3"/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2D9C" w:rsidRDefault="00252D9C" w:rsidP="005E64F2">
      <w:pPr>
        <w:adjustRightInd w:val="0"/>
        <w:snapToGrid w:val="0"/>
        <w:spacing w:beforeLines="50" w:before="120" w:afterLines="30" w:after="72" w:line="380" w:lineRule="exact"/>
        <w:rPr>
          <w:sz w:val="20"/>
          <w:szCs w:val="20"/>
        </w:rPr>
      </w:pPr>
    </w:p>
    <w:p w:rsidR="00252D9C" w:rsidRDefault="00075732" w:rsidP="005E64F2">
      <w:pPr>
        <w:tabs>
          <w:tab w:val="left" w:pos="380"/>
          <w:tab w:val="left" w:pos="260"/>
        </w:tabs>
        <w:adjustRightInd w:val="0"/>
        <w:snapToGrid w:val="0"/>
        <w:spacing w:beforeLines="50" w:before="120" w:afterLines="30" w:after="72" w:line="380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2D9C" w:rsidRPr="00CF5930" w:rsidRDefault="00075732" w:rsidP="005E64F2">
      <w:pPr>
        <w:numPr>
          <w:ilvl w:val="0"/>
          <w:numId w:val="4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 w:rsidR="008A3FC0">
        <w:rPr>
          <w:rFonts w:ascii="宋体" w:eastAsia="宋体" w:hAnsi="宋体" w:cs="宋体" w:hint="eastAsia"/>
          <w:sz w:val="24"/>
          <w:szCs w:val="24"/>
        </w:rPr>
        <w:t>市场</w:t>
      </w:r>
      <w:r w:rsidR="008F5AFC">
        <w:rPr>
          <w:rFonts w:ascii="宋体" w:eastAsia="宋体" w:hAnsi="宋体" w:cs="宋体" w:hint="eastAsia"/>
          <w:sz w:val="24"/>
          <w:szCs w:val="24"/>
        </w:rPr>
        <w:t>调查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2D9C" w:rsidRPr="0049015B" w:rsidRDefault="00075732" w:rsidP="005E64F2">
      <w:pPr>
        <w:numPr>
          <w:ilvl w:val="0"/>
          <w:numId w:val="4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 w:rsidR="00D56C85"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Chars="-64" w:right="-141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 w:rsidR="008A3FC0" w:rsidRPr="008F5AFC">
        <w:rPr>
          <w:rFonts w:ascii="宋体" w:eastAsia="宋体" w:hAnsi="宋体" w:cs="宋体" w:hint="eastAsia"/>
          <w:sz w:val="24"/>
          <w:szCs w:val="24"/>
        </w:rPr>
        <w:t>方案</w:t>
      </w:r>
      <w:r w:rsidR="008F5AFC">
        <w:rPr>
          <w:rFonts w:ascii="宋体" w:eastAsia="宋体" w:hAnsi="宋体" w:cs="宋体"/>
          <w:sz w:val="24"/>
          <w:szCs w:val="24"/>
        </w:rPr>
        <w:t>设计</w:t>
      </w:r>
      <w:r w:rsidR="008F5AFC">
        <w:rPr>
          <w:rFonts w:ascii="宋体" w:eastAsia="宋体" w:hAnsi="宋体" w:cs="宋体" w:hint="eastAsia"/>
          <w:sz w:val="24"/>
          <w:szCs w:val="24"/>
        </w:rPr>
        <w:t>、结论</w:t>
      </w:r>
      <w:r w:rsidR="008A3FC0" w:rsidRPr="008F5AFC">
        <w:rPr>
          <w:rFonts w:ascii="宋体" w:eastAsia="宋体" w:hAnsi="宋体" w:cs="宋体" w:hint="eastAsia"/>
          <w:sz w:val="24"/>
          <w:szCs w:val="24"/>
        </w:rPr>
        <w:t>建议</w:t>
      </w:r>
      <w:r>
        <w:rPr>
          <w:rFonts w:ascii="宋体" w:eastAsia="宋体" w:hAnsi="宋体" w:cs="宋体"/>
          <w:sz w:val="24"/>
          <w:szCs w:val="24"/>
        </w:rPr>
        <w:t>类似的义务。</w:t>
      </w:r>
    </w:p>
    <w:p w:rsidR="00252D9C" w:rsidRPr="0049015B" w:rsidRDefault="00075732" w:rsidP="005E64F2">
      <w:pPr>
        <w:numPr>
          <w:ilvl w:val="0"/>
          <w:numId w:val="5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rightChars="64" w:right="141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 w:rsidR="008F5AFC">
        <w:rPr>
          <w:rFonts w:ascii="宋体" w:eastAsia="宋体" w:hAnsi="宋体" w:cs="宋体" w:hint="eastAsia"/>
          <w:sz w:val="24"/>
          <w:szCs w:val="24"/>
        </w:rPr>
        <w:t>调查/调研/研究</w:t>
      </w:r>
      <w:r w:rsidR="00EC4103">
        <w:rPr>
          <w:rFonts w:ascii="宋体" w:eastAsia="宋体" w:hAnsi="宋体" w:cs="宋体"/>
          <w:sz w:val="24"/>
          <w:szCs w:val="24"/>
        </w:rPr>
        <w:t>服务公司的相关营业执照、税务登记证、组织机构代码证</w:t>
      </w:r>
      <w:r>
        <w:rPr>
          <w:rFonts w:ascii="宋体" w:eastAsia="宋体" w:hAnsi="宋体" w:cs="宋体"/>
          <w:sz w:val="24"/>
          <w:szCs w:val="24"/>
        </w:rPr>
        <w:t>等国家规定的相关资质文件。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color w:val="000000" w:themeColor="text1"/>
          <w:sz w:val="20"/>
          <w:szCs w:val="20"/>
        </w:rPr>
      </w:pPr>
      <w:r w:rsidRPr="00826313">
        <w:rPr>
          <w:rFonts w:ascii="宋体" w:eastAsia="宋体" w:hAnsi="宋体" w:cs="宋体"/>
          <w:color w:val="000000" w:themeColor="text1"/>
          <w:sz w:val="23"/>
          <w:szCs w:val="23"/>
        </w:rPr>
        <w:t>3.5 投标方法定代表人不能亲自参加投标的，参加人须出具《法人代表授权书》。</w:t>
      </w:r>
    </w:p>
    <w:p w:rsidR="008E4A1A" w:rsidRPr="00CF5930" w:rsidRDefault="00075732" w:rsidP="005E64F2">
      <w:pPr>
        <w:adjustRightInd w:val="0"/>
        <w:snapToGrid w:val="0"/>
        <w:spacing w:beforeLines="50" w:before="120" w:afterLines="30" w:after="72" w:line="380" w:lineRule="exact"/>
        <w:ind w:left="360" w:right="226"/>
        <w:rPr>
          <w:color w:val="000000" w:themeColor="text1"/>
          <w:sz w:val="20"/>
          <w:szCs w:val="20"/>
        </w:rPr>
      </w:pP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3.</w:t>
      </w:r>
      <w:r w:rsidR="00EC4103" w:rsidRPr="00826313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投标方展示时间不得超过 </w:t>
      </w:r>
      <w:r w:rsidR="000C32E0" w:rsidRPr="00826313">
        <w:rPr>
          <w:rFonts w:ascii="宋体" w:eastAsia="宋体" w:hAnsi="宋体" w:cs="宋体"/>
          <w:color w:val="000000" w:themeColor="text1"/>
          <w:sz w:val="24"/>
          <w:szCs w:val="24"/>
        </w:rPr>
        <w:t>50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分钟，答疑时间不得超过 </w:t>
      </w:r>
      <w:r w:rsidR="00EC4103" w:rsidRPr="00826313">
        <w:rPr>
          <w:rFonts w:ascii="宋体" w:eastAsia="宋体" w:hAnsi="宋体" w:cs="宋体"/>
          <w:color w:val="000000" w:themeColor="text1"/>
          <w:sz w:val="24"/>
          <w:szCs w:val="24"/>
        </w:rPr>
        <w:t>10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分钟。</w:t>
      </w:r>
      <w:bookmarkStart w:id="4" w:name="page7"/>
      <w:bookmarkEnd w:id="4"/>
    </w:p>
    <w:p w:rsidR="00F423D1" w:rsidRPr="00CF5930" w:rsidRDefault="00075732" w:rsidP="005E64F2">
      <w:pPr>
        <w:numPr>
          <w:ilvl w:val="0"/>
          <w:numId w:val="6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CF593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评分标准</w:t>
      </w:r>
    </w:p>
    <w:p w:rsidR="00CF5930" w:rsidRPr="00812C1D" w:rsidRDefault="00E17BC6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  <w:r w:rsidRPr="00826313">
        <w:rPr>
          <w:rFonts w:ascii="宋体" w:eastAsia="宋体" w:hAnsi="宋体" w:cs="宋体"/>
          <w:bCs/>
          <w:color w:val="000000" w:themeColor="text1"/>
          <w:sz w:val="24"/>
          <w:szCs w:val="24"/>
        </w:rPr>
        <w:t>各投标人综合评分（100 分）=</w:t>
      </w:r>
      <w:r w:rsidR="000C32E0" w:rsidRPr="00826313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2020年</w:t>
      </w:r>
      <w:r w:rsidR="00642B95" w:rsidRPr="00642B95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三元山东、河南市场执行调查项目</w:t>
      </w:r>
      <w:r w:rsidR="00812C1D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设计思路</w:t>
      </w:r>
      <w:r w:rsidR="00373E77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及方法</w:t>
      </w:r>
      <w:r w:rsidR="00812C1D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</w:t>
      </w:r>
      <w:r w:rsidR="00373E77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3</w:t>
      </w:r>
      <w:r w:rsidR="00812C1D"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5分</w:t>
      </w:r>
      <w:r w:rsidR="00812C1D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</w:t>
      </w:r>
      <w:r w:rsidR="00433E94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+</w:t>
      </w:r>
      <w:r w:rsidR="00812C1D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质量控制</w:t>
      </w:r>
      <w:r w:rsidR="00433E94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</w:t>
      </w:r>
      <w:r w:rsidR="00812C1D"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2</w:t>
      </w:r>
      <w:r w:rsidR="00373E77">
        <w:rPr>
          <w:rFonts w:ascii="宋体" w:eastAsia="宋体" w:hAnsi="宋体" w:cs="宋体"/>
          <w:bCs/>
          <w:color w:val="000000" w:themeColor="text1"/>
          <w:sz w:val="24"/>
          <w:szCs w:val="24"/>
        </w:rPr>
        <w:t>0</w:t>
      </w:r>
      <w:r w:rsidR="00433E94"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分</w:t>
      </w:r>
      <w:r w:rsidR="00433E94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）+报价评分</w:t>
      </w:r>
      <w:r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 w:rsidR="005C4CC9"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3</w:t>
      </w:r>
      <w:r w:rsidR="00373E77">
        <w:rPr>
          <w:rFonts w:ascii="宋体" w:eastAsia="宋体" w:hAnsi="宋体" w:cs="宋体"/>
          <w:bCs/>
          <w:color w:val="000000" w:themeColor="text1"/>
          <w:sz w:val="24"/>
          <w:szCs w:val="24"/>
        </w:rPr>
        <w:t>5</w:t>
      </w:r>
      <w:r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分）</w:t>
      </w:r>
      <w:r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+</w:t>
      </w:r>
      <w:r w:rsidR="005C4CC9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成功案例</w:t>
      </w:r>
      <w:r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 w:rsidR="00826313"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</w:t>
      </w:r>
      <w:r w:rsidRPr="00812C1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0分</w:t>
      </w:r>
      <w:r w:rsidRPr="00812C1D">
        <w:rPr>
          <w:rFonts w:ascii="宋体" w:eastAsia="宋体" w:hAnsi="宋体" w:cs="宋体"/>
          <w:bCs/>
          <w:color w:val="000000" w:themeColor="text1"/>
          <w:sz w:val="24"/>
          <w:szCs w:val="24"/>
        </w:rPr>
        <w:t>）</w:t>
      </w:r>
      <w:bookmarkStart w:id="5" w:name="page8"/>
      <w:bookmarkEnd w:id="5"/>
    </w:p>
    <w:p w:rsidR="00CF5930" w:rsidRDefault="00CF5930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Cs/>
          <w:color w:val="000000" w:themeColor="text1"/>
          <w:sz w:val="24"/>
          <w:szCs w:val="24"/>
        </w:rPr>
      </w:pP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  <w:bookmarkStart w:id="6" w:name="_GoBack"/>
      <w:bookmarkEnd w:id="6"/>
    </w:p>
    <w:p w:rsidR="00252D9C" w:rsidRPr="0049015B" w:rsidRDefault="00075732" w:rsidP="005E64F2">
      <w:pPr>
        <w:numPr>
          <w:ilvl w:val="0"/>
          <w:numId w:val="7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2D9C" w:rsidRDefault="00075732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AC674D" w:rsidRDefault="00075732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252D9C" w:rsidRDefault="00AC674D" w:rsidP="005E64F2">
      <w:pPr>
        <w:tabs>
          <w:tab w:val="left" w:pos="2200"/>
        </w:tabs>
        <w:adjustRightInd w:val="0"/>
        <w:snapToGrid w:val="0"/>
        <w:spacing w:beforeLines="50" w:before="120" w:afterLines="30" w:after="72" w:line="380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2D9C" w:rsidRPr="0049015B" w:rsidRDefault="00075732" w:rsidP="005E64F2">
      <w:pPr>
        <w:numPr>
          <w:ilvl w:val="0"/>
          <w:numId w:val="8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8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lastRenderedPageBreak/>
        <w:t>投标方对招标文件如有疑点，可在评审过程中要求澄清，评审方将视情况确定采用适当方式予以澄清或以书面形式予以答复，并在其认为必要时，将统一答复给每一投标方。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620"/>
        </w:tabs>
        <w:adjustRightInd w:val="0"/>
        <w:snapToGrid w:val="0"/>
        <w:spacing w:beforeLines="50" w:before="120" w:afterLines="30" w:after="72" w:line="38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在评审过程中，评审方可依据投标方要求澄清的问题而修改招标文件，并通知每一投标方，投标方在收到该通知后应立即以响应并予以确认。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为使投标方在准备投标文件时有合理的时间考虑招标文件的修改，评审方可酌情推迟评审截止时间，并及时通知每一投标方。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DB6B10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  <w:bookmarkStart w:id="7" w:name="page9"/>
      <w:bookmarkEnd w:id="7"/>
    </w:p>
    <w:p w:rsidR="00CF5930" w:rsidRDefault="00CF5930" w:rsidP="005E64F2">
      <w:pPr>
        <w:tabs>
          <w:tab w:val="left" w:pos="4360"/>
        </w:tabs>
        <w:adjustRightInd w:val="0"/>
        <w:snapToGrid w:val="0"/>
        <w:spacing w:beforeLines="50" w:before="120" w:afterLines="30" w:after="72" w:line="380" w:lineRule="exact"/>
        <w:ind w:left="3860"/>
        <w:rPr>
          <w:rFonts w:ascii="宋体" w:eastAsia="宋体" w:hAnsi="宋体" w:cs="宋体"/>
          <w:b/>
          <w:bCs/>
          <w:sz w:val="24"/>
          <w:szCs w:val="24"/>
        </w:rPr>
      </w:pPr>
    </w:p>
    <w:p w:rsidR="004A47D0" w:rsidRDefault="00075732" w:rsidP="005E64F2">
      <w:pPr>
        <w:tabs>
          <w:tab w:val="left" w:pos="4360"/>
        </w:tabs>
        <w:adjustRightInd w:val="0"/>
        <w:snapToGrid w:val="0"/>
        <w:spacing w:beforeLines="50" w:before="120" w:afterLines="30" w:after="72" w:line="380" w:lineRule="exact"/>
        <w:ind w:left="38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2D9C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2D9C" w:rsidRPr="0049015B" w:rsidRDefault="00075732" w:rsidP="005E64F2">
      <w:pPr>
        <w:numPr>
          <w:ilvl w:val="0"/>
          <w:numId w:val="9"/>
        </w:numPr>
        <w:tabs>
          <w:tab w:val="left" w:pos="400"/>
        </w:tabs>
        <w:adjustRightInd w:val="0"/>
        <w:snapToGrid w:val="0"/>
        <w:spacing w:beforeLines="50" w:before="120" w:afterLines="30" w:after="72" w:line="38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sz w:val="24"/>
          <w:szCs w:val="24"/>
        </w:rPr>
        <w:t>①</w:t>
      </w:r>
      <w:r w:rsidRPr="0049015B">
        <w:rPr>
          <w:rFonts w:ascii="宋体" w:eastAsia="宋体" w:hAnsi="宋体" w:cs="宋体"/>
          <w:bCs/>
          <w:sz w:val="24"/>
          <w:szCs w:val="24"/>
        </w:rPr>
        <w:t>《营业执照》《税务登记证》（复印纸质版）；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②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</w:t>
      </w:r>
      <w:r w:rsidR="0055307A" w:rsidRPr="0055307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2020年三元山东、河南市场执行调查项目</w:t>
      </w:r>
      <w:r w:rsidR="00AC674D" w:rsidRPr="0049015B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服务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投标文件》（电子版与纸质版版）；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③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《投标人近两年内在经营活动中没有重大违法记录声明》（纸质版）；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④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《法定代表人授权书》（纸质版）</w:t>
      </w:r>
      <w:r w:rsidR="004E18F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；</w:t>
      </w:r>
    </w:p>
    <w:p w:rsidR="00252D9C" w:rsidRPr="0049015B" w:rsidRDefault="00075732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>⑤</w:t>
      </w:r>
      <w:r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《被授权人身份证或法定代表人身份证》（复印纸质版）</w:t>
      </w:r>
      <w:r w:rsidR="004E18F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；</w:t>
      </w:r>
    </w:p>
    <w:p w:rsidR="00252D9C" w:rsidRPr="0049015B" w:rsidRDefault="008E4A1A" w:rsidP="005E64F2">
      <w:pPr>
        <w:adjustRightInd w:val="0"/>
        <w:snapToGrid w:val="0"/>
        <w:spacing w:beforeLines="50" w:before="120" w:afterLines="30" w:after="72" w:line="380" w:lineRule="exact"/>
        <w:ind w:left="640"/>
        <w:rPr>
          <w:color w:val="000000" w:themeColor="text1"/>
          <w:sz w:val="20"/>
          <w:szCs w:val="20"/>
        </w:rPr>
      </w:pPr>
      <w:r w:rsidRPr="0049015B">
        <w:rPr>
          <w:rFonts w:ascii="MS PGothic" w:eastAsia="MS PGothic" w:hAnsi="MS PGothic" w:cs="MS PGothic" w:hint="eastAsia"/>
          <w:bCs/>
          <w:color w:val="000000" w:themeColor="text1"/>
          <w:sz w:val="24"/>
          <w:szCs w:val="24"/>
        </w:rPr>
        <w:t>⑥</w:t>
      </w:r>
      <w:r w:rsidRPr="0049015B">
        <w:rPr>
          <w:rFonts w:ascii="MS PGothic" w:eastAsia="MS PGothic" w:hAnsi="MS PGothic" w:cs="MS PGothic"/>
          <w:bCs/>
          <w:color w:val="000000" w:themeColor="text1"/>
          <w:sz w:val="24"/>
          <w:szCs w:val="24"/>
        </w:rPr>
        <w:t xml:space="preserve">  </w:t>
      </w:r>
      <w:r w:rsidR="00075732" w:rsidRPr="0049015B">
        <w:rPr>
          <w:rFonts w:ascii="宋体" w:eastAsia="宋体" w:hAnsi="宋体" w:cs="宋体"/>
          <w:bCs/>
          <w:color w:val="000000" w:themeColor="text1"/>
          <w:sz w:val="24"/>
          <w:szCs w:val="24"/>
        </w:rPr>
        <w:t>投标方认为需要加以说明的其他内容；</w:t>
      </w:r>
    </w:p>
    <w:p w:rsidR="00CF5930" w:rsidRDefault="0007573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备注：以上文件除电子版外均需加盖投标方公章</w:t>
      </w:r>
      <w:r w:rsidR="00AC674D"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="00AC674D" w:rsidRPr="00826313">
        <w:rPr>
          <w:rFonts w:ascii="宋体" w:eastAsia="宋体" w:hAnsi="宋体" w:cs="宋体"/>
          <w:color w:val="000000" w:themeColor="text1"/>
          <w:sz w:val="24"/>
          <w:szCs w:val="24"/>
        </w:rPr>
        <w:t>并将文件密封储存现场开标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>。</w:t>
      </w:r>
    </w:p>
    <w:p w:rsidR="00252D9C" w:rsidRPr="00826313" w:rsidRDefault="00ED1FC2" w:rsidP="005E64F2">
      <w:pPr>
        <w:adjustRightInd w:val="0"/>
        <w:snapToGrid w:val="0"/>
        <w:spacing w:beforeLines="50" w:before="120" w:afterLines="30" w:after="72" w:line="380" w:lineRule="exact"/>
        <w:ind w:left="140" w:firstLineChars="100" w:firstLine="2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826313">
        <w:rPr>
          <w:rFonts w:hint="eastAsia"/>
          <w:color w:val="000000" w:themeColor="text1"/>
          <w:sz w:val="20"/>
          <w:szCs w:val="20"/>
        </w:rPr>
        <w:t xml:space="preserve"> </w:t>
      </w:r>
      <w:r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联系人：</w:t>
      </w:r>
      <w:r w:rsidR="003D099B"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周海岩</w:t>
      </w:r>
      <w:r w:rsidR="0055307A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Pr="00826313">
        <w:rPr>
          <w:rFonts w:ascii="宋体" w:eastAsia="宋体" w:hAnsi="宋体" w:cs="宋体" w:hint="eastAsia"/>
          <w:color w:val="000000" w:themeColor="text1"/>
          <w:sz w:val="24"/>
          <w:szCs w:val="24"/>
        </w:rPr>
        <w:t>18</w:t>
      </w:r>
      <w:r w:rsidR="003D099B" w:rsidRPr="00826313">
        <w:rPr>
          <w:rFonts w:ascii="宋体" w:eastAsia="宋体" w:hAnsi="宋体" w:cs="宋体"/>
          <w:color w:val="000000" w:themeColor="text1"/>
          <w:sz w:val="24"/>
          <w:szCs w:val="24"/>
        </w:rPr>
        <w:t>611322499</w:t>
      </w:r>
      <w:r w:rsidRPr="00826313">
        <w:rPr>
          <w:rFonts w:ascii="宋体" w:eastAsia="宋体" w:hAnsi="宋体" w:cs="宋体"/>
          <w:color w:val="000000" w:themeColor="text1"/>
          <w:sz w:val="24"/>
          <w:szCs w:val="24"/>
        </w:rPr>
        <w:t xml:space="preserve">  </w:t>
      </w:r>
      <w:r w:rsidR="0055307A">
        <w:rPr>
          <w:rFonts w:ascii="宋体" w:eastAsia="宋体" w:hAnsi="宋体" w:cs="宋体"/>
          <w:color w:val="000000" w:themeColor="text1"/>
          <w:sz w:val="24"/>
          <w:szCs w:val="24"/>
        </w:rPr>
        <w:t xml:space="preserve"> zhouhaiyan01</w:t>
      </w:r>
      <w:r w:rsidR="0055307A">
        <w:rPr>
          <w:rFonts w:ascii="宋体" w:eastAsia="宋体" w:hAnsi="宋体" w:cs="宋体" w:hint="eastAsia"/>
          <w:color w:val="000000" w:themeColor="text1"/>
          <w:sz w:val="24"/>
          <w:szCs w:val="24"/>
        </w:rPr>
        <w:t>@</w:t>
      </w:r>
      <w:r w:rsidR="0055307A">
        <w:rPr>
          <w:rFonts w:ascii="宋体" w:eastAsia="宋体" w:hAnsi="宋体" w:cs="宋体"/>
          <w:color w:val="000000" w:themeColor="text1"/>
          <w:sz w:val="24"/>
          <w:szCs w:val="24"/>
        </w:rPr>
        <w:t>sanyuan</w:t>
      </w:r>
      <w:r w:rsidR="0055307A">
        <w:rPr>
          <w:rFonts w:ascii="宋体" w:eastAsia="宋体" w:hAnsi="宋体" w:cs="宋体" w:hint="eastAsia"/>
          <w:color w:val="000000" w:themeColor="text1"/>
          <w:sz w:val="24"/>
          <w:szCs w:val="24"/>
        </w:rPr>
        <w:t>.com</w:t>
      </w:r>
      <w:r w:rsidR="0055307A">
        <w:rPr>
          <w:rFonts w:ascii="宋体" w:eastAsia="宋体" w:hAnsi="宋体" w:cs="宋体"/>
          <w:color w:val="000000" w:themeColor="text1"/>
          <w:sz w:val="24"/>
          <w:szCs w:val="24"/>
        </w:rPr>
        <w:t>.cn</w:t>
      </w:r>
    </w:p>
    <w:p w:rsidR="00252D9C" w:rsidRDefault="00252D9C" w:rsidP="005E64F2">
      <w:pPr>
        <w:adjustRightInd w:val="0"/>
        <w:snapToGrid w:val="0"/>
        <w:spacing w:beforeLines="50" w:before="120" w:afterLines="30" w:after="72" w:line="380" w:lineRule="exact"/>
        <w:rPr>
          <w:sz w:val="20"/>
          <w:szCs w:val="20"/>
        </w:rPr>
      </w:pP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2D9C" w:rsidRDefault="00075732" w:rsidP="005E64F2">
      <w:pPr>
        <w:adjustRightInd w:val="0"/>
        <w:snapToGrid w:val="0"/>
        <w:spacing w:beforeLines="50" w:before="120" w:afterLines="30" w:after="72" w:line="380" w:lineRule="exact"/>
        <w:ind w:firstLineChars="2500" w:firstLine="60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 w:rsidR="00D16200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 w:rsidR="00D16200">
        <w:rPr>
          <w:rFonts w:ascii="宋体" w:eastAsia="宋体" w:hAnsi="宋体" w:cs="宋体" w:hint="eastAsia"/>
          <w:sz w:val="24"/>
          <w:szCs w:val="24"/>
        </w:rPr>
        <w:t>十</w:t>
      </w:r>
      <w:r w:rsidR="0055307A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2D9C" w:rsidSect="005E64F2">
      <w:pgSz w:w="11900" w:h="16841"/>
      <w:pgMar w:top="860" w:right="1268" w:bottom="709" w:left="1418" w:header="0" w:footer="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61" w:rsidRDefault="00B97861" w:rsidP="00D56C85">
      <w:r>
        <w:separator/>
      </w:r>
    </w:p>
  </w:endnote>
  <w:endnote w:type="continuationSeparator" w:id="0">
    <w:p w:rsidR="00B97861" w:rsidRDefault="00B97861" w:rsidP="00D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61" w:rsidRDefault="00B97861" w:rsidP="00D56C85">
      <w:r>
        <w:separator/>
      </w:r>
    </w:p>
  </w:footnote>
  <w:footnote w:type="continuationSeparator" w:id="0">
    <w:p w:rsidR="00B97861" w:rsidRDefault="00B97861" w:rsidP="00D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8A86902"/>
    <w:lvl w:ilvl="0" w:tplc="FAD6A31E">
      <w:start w:val="4"/>
      <w:numFmt w:val="decimal"/>
      <w:lvlText w:val="%1"/>
      <w:lvlJc w:val="left"/>
    </w:lvl>
    <w:lvl w:ilvl="1" w:tplc="21AAF522">
      <w:numFmt w:val="decimal"/>
      <w:lvlText w:val=""/>
      <w:lvlJc w:val="left"/>
    </w:lvl>
    <w:lvl w:ilvl="2" w:tplc="CC1E574E">
      <w:numFmt w:val="decimal"/>
      <w:lvlText w:val=""/>
      <w:lvlJc w:val="left"/>
    </w:lvl>
    <w:lvl w:ilvl="3" w:tplc="D8783548">
      <w:numFmt w:val="decimal"/>
      <w:lvlText w:val=""/>
      <w:lvlJc w:val="left"/>
    </w:lvl>
    <w:lvl w:ilvl="4" w:tplc="5532F978">
      <w:numFmt w:val="decimal"/>
      <w:lvlText w:val=""/>
      <w:lvlJc w:val="left"/>
    </w:lvl>
    <w:lvl w:ilvl="5" w:tplc="22DE1450">
      <w:numFmt w:val="decimal"/>
      <w:lvlText w:val=""/>
      <w:lvlJc w:val="left"/>
    </w:lvl>
    <w:lvl w:ilvl="6" w:tplc="C1161252">
      <w:numFmt w:val="decimal"/>
      <w:lvlText w:val=""/>
      <w:lvlJc w:val="left"/>
    </w:lvl>
    <w:lvl w:ilvl="7" w:tplc="3266F59C">
      <w:numFmt w:val="decimal"/>
      <w:lvlText w:val=""/>
      <w:lvlJc w:val="left"/>
    </w:lvl>
    <w:lvl w:ilvl="8" w:tplc="F64C7600">
      <w:numFmt w:val="decimal"/>
      <w:lvlText w:val=""/>
      <w:lvlJc w:val="left"/>
    </w:lvl>
  </w:abstractNum>
  <w:abstractNum w:abstractNumId="1">
    <w:nsid w:val="00000124"/>
    <w:multiLevelType w:val="hybridMultilevel"/>
    <w:tmpl w:val="7A18758C"/>
    <w:lvl w:ilvl="0" w:tplc="F23ED3EA">
      <w:start w:val="5"/>
      <w:numFmt w:val="decimal"/>
      <w:lvlText w:val="%1"/>
      <w:lvlJc w:val="left"/>
    </w:lvl>
    <w:lvl w:ilvl="1" w:tplc="618CC658">
      <w:numFmt w:val="decimal"/>
      <w:lvlText w:val=""/>
      <w:lvlJc w:val="left"/>
    </w:lvl>
    <w:lvl w:ilvl="2" w:tplc="92CE7682">
      <w:numFmt w:val="decimal"/>
      <w:lvlText w:val=""/>
      <w:lvlJc w:val="left"/>
    </w:lvl>
    <w:lvl w:ilvl="3" w:tplc="E794DA90">
      <w:numFmt w:val="decimal"/>
      <w:lvlText w:val=""/>
      <w:lvlJc w:val="left"/>
    </w:lvl>
    <w:lvl w:ilvl="4" w:tplc="793EBB48">
      <w:numFmt w:val="decimal"/>
      <w:lvlText w:val=""/>
      <w:lvlJc w:val="left"/>
    </w:lvl>
    <w:lvl w:ilvl="5" w:tplc="69764E36">
      <w:numFmt w:val="decimal"/>
      <w:lvlText w:val=""/>
      <w:lvlJc w:val="left"/>
    </w:lvl>
    <w:lvl w:ilvl="6" w:tplc="D82E0E9A">
      <w:numFmt w:val="decimal"/>
      <w:lvlText w:val=""/>
      <w:lvlJc w:val="left"/>
    </w:lvl>
    <w:lvl w:ilvl="7" w:tplc="6B249E10">
      <w:numFmt w:val="decimal"/>
      <w:lvlText w:val=""/>
      <w:lvlJc w:val="left"/>
    </w:lvl>
    <w:lvl w:ilvl="8" w:tplc="465CC9B4">
      <w:numFmt w:val="decimal"/>
      <w:lvlText w:val=""/>
      <w:lvlJc w:val="left"/>
    </w:lvl>
  </w:abstractNum>
  <w:abstractNum w:abstractNumId="2">
    <w:nsid w:val="00000F3E"/>
    <w:multiLevelType w:val="hybridMultilevel"/>
    <w:tmpl w:val="24F889BA"/>
    <w:lvl w:ilvl="0" w:tplc="4826310C">
      <w:start w:val="3"/>
      <w:numFmt w:val="decimal"/>
      <w:lvlText w:val="%1"/>
      <w:lvlJc w:val="left"/>
    </w:lvl>
    <w:lvl w:ilvl="1" w:tplc="089CA770">
      <w:numFmt w:val="decimal"/>
      <w:lvlText w:val=""/>
      <w:lvlJc w:val="left"/>
    </w:lvl>
    <w:lvl w:ilvl="2" w:tplc="F9BEA172">
      <w:numFmt w:val="decimal"/>
      <w:lvlText w:val=""/>
      <w:lvlJc w:val="left"/>
    </w:lvl>
    <w:lvl w:ilvl="3" w:tplc="FECC60BE">
      <w:numFmt w:val="decimal"/>
      <w:lvlText w:val=""/>
      <w:lvlJc w:val="left"/>
    </w:lvl>
    <w:lvl w:ilvl="4" w:tplc="DEF62EAE">
      <w:numFmt w:val="decimal"/>
      <w:lvlText w:val=""/>
      <w:lvlJc w:val="left"/>
    </w:lvl>
    <w:lvl w:ilvl="5" w:tplc="4E543DB6">
      <w:numFmt w:val="decimal"/>
      <w:lvlText w:val=""/>
      <w:lvlJc w:val="left"/>
    </w:lvl>
    <w:lvl w:ilvl="6" w:tplc="E190045A">
      <w:numFmt w:val="decimal"/>
      <w:lvlText w:val=""/>
      <w:lvlJc w:val="left"/>
    </w:lvl>
    <w:lvl w:ilvl="7" w:tplc="4A6EBFB8">
      <w:numFmt w:val="decimal"/>
      <w:lvlText w:val=""/>
      <w:lvlJc w:val="left"/>
    </w:lvl>
    <w:lvl w:ilvl="8" w:tplc="94BEC826">
      <w:numFmt w:val="decimal"/>
      <w:lvlText w:val=""/>
      <w:lvlJc w:val="left"/>
    </w:lvl>
  </w:abstractNum>
  <w:abstractNum w:abstractNumId="3">
    <w:nsid w:val="000012DB"/>
    <w:multiLevelType w:val="hybridMultilevel"/>
    <w:tmpl w:val="A7F605B4"/>
    <w:lvl w:ilvl="0" w:tplc="10C84B2C">
      <w:start w:val="1"/>
      <w:numFmt w:val="decimal"/>
      <w:lvlText w:val="%1"/>
      <w:lvlJc w:val="left"/>
    </w:lvl>
    <w:lvl w:ilvl="1" w:tplc="424CC724">
      <w:numFmt w:val="decimal"/>
      <w:lvlText w:val=""/>
      <w:lvlJc w:val="left"/>
    </w:lvl>
    <w:lvl w:ilvl="2" w:tplc="4392CBE6">
      <w:numFmt w:val="decimal"/>
      <w:lvlText w:val=""/>
      <w:lvlJc w:val="left"/>
    </w:lvl>
    <w:lvl w:ilvl="3" w:tplc="F44EFEC6">
      <w:numFmt w:val="decimal"/>
      <w:lvlText w:val=""/>
      <w:lvlJc w:val="left"/>
    </w:lvl>
    <w:lvl w:ilvl="4" w:tplc="8AEC0004">
      <w:numFmt w:val="decimal"/>
      <w:lvlText w:val=""/>
      <w:lvlJc w:val="left"/>
    </w:lvl>
    <w:lvl w:ilvl="5" w:tplc="0C989F72">
      <w:numFmt w:val="decimal"/>
      <w:lvlText w:val=""/>
      <w:lvlJc w:val="left"/>
    </w:lvl>
    <w:lvl w:ilvl="6" w:tplc="7E6EE0CC">
      <w:numFmt w:val="decimal"/>
      <w:lvlText w:val=""/>
      <w:lvlJc w:val="left"/>
    </w:lvl>
    <w:lvl w:ilvl="7" w:tplc="9EC80802">
      <w:numFmt w:val="decimal"/>
      <w:lvlText w:val=""/>
      <w:lvlJc w:val="left"/>
    </w:lvl>
    <w:lvl w:ilvl="8" w:tplc="8E7228C2">
      <w:numFmt w:val="decimal"/>
      <w:lvlText w:val=""/>
      <w:lvlJc w:val="left"/>
    </w:lvl>
  </w:abstractNum>
  <w:abstractNum w:abstractNumId="4">
    <w:nsid w:val="0000153C"/>
    <w:multiLevelType w:val="hybridMultilevel"/>
    <w:tmpl w:val="0FAEE9BA"/>
    <w:lvl w:ilvl="0" w:tplc="0F360D74">
      <w:start w:val="2"/>
      <w:numFmt w:val="decimal"/>
      <w:lvlText w:val="%1"/>
      <w:lvlJc w:val="left"/>
    </w:lvl>
    <w:lvl w:ilvl="1" w:tplc="9F40E730">
      <w:numFmt w:val="decimal"/>
      <w:lvlText w:val=""/>
      <w:lvlJc w:val="left"/>
    </w:lvl>
    <w:lvl w:ilvl="2" w:tplc="B038C928">
      <w:numFmt w:val="decimal"/>
      <w:lvlText w:val=""/>
      <w:lvlJc w:val="left"/>
    </w:lvl>
    <w:lvl w:ilvl="3" w:tplc="932CAAC6">
      <w:numFmt w:val="decimal"/>
      <w:lvlText w:val=""/>
      <w:lvlJc w:val="left"/>
    </w:lvl>
    <w:lvl w:ilvl="4" w:tplc="13E24454">
      <w:numFmt w:val="decimal"/>
      <w:lvlText w:val=""/>
      <w:lvlJc w:val="left"/>
    </w:lvl>
    <w:lvl w:ilvl="5" w:tplc="BB868450">
      <w:numFmt w:val="decimal"/>
      <w:lvlText w:val=""/>
      <w:lvlJc w:val="left"/>
    </w:lvl>
    <w:lvl w:ilvl="6" w:tplc="51DCBA3E">
      <w:numFmt w:val="decimal"/>
      <w:lvlText w:val=""/>
      <w:lvlJc w:val="left"/>
    </w:lvl>
    <w:lvl w:ilvl="7" w:tplc="96A832DE">
      <w:numFmt w:val="decimal"/>
      <w:lvlText w:val=""/>
      <w:lvlJc w:val="left"/>
    </w:lvl>
    <w:lvl w:ilvl="8" w:tplc="D11CC87C">
      <w:numFmt w:val="decimal"/>
      <w:lvlText w:val=""/>
      <w:lvlJc w:val="left"/>
    </w:lvl>
  </w:abstractNum>
  <w:abstractNum w:abstractNumId="5">
    <w:nsid w:val="0000305E"/>
    <w:multiLevelType w:val="hybridMultilevel"/>
    <w:tmpl w:val="7542C25C"/>
    <w:lvl w:ilvl="0" w:tplc="FE14EAB6">
      <w:start w:val="6"/>
      <w:numFmt w:val="decimal"/>
      <w:lvlText w:val="%1"/>
      <w:lvlJc w:val="left"/>
    </w:lvl>
    <w:lvl w:ilvl="1" w:tplc="E946B426">
      <w:numFmt w:val="decimal"/>
      <w:lvlText w:val=""/>
      <w:lvlJc w:val="left"/>
    </w:lvl>
    <w:lvl w:ilvl="2" w:tplc="AAE6CDF2">
      <w:numFmt w:val="decimal"/>
      <w:lvlText w:val=""/>
      <w:lvlJc w:val="left"/>
    </w:lvl>
    <w:lvl w:ilvl="3" w:tplc="4886D4BA">
      <w:numFmt w:val="decimal"/>
      <w:lvlText w:val=""/>
      <w:lvlJc w:val="left"/>
    </w:lvl>
    <w:lvl w:ilvl="4" w:tplc="712E8518">
      <w:numFmt w:val="decimal"/>
      <w:lvlText w:val=""/>
      <w:lvlJc w:val="left"/>
    </w:lvl>
    <w:lvl w:ilvl="5" w:tplc="7756BE98">
      <w:numFmt w:val="decimal"/>
      <w:lvlText w:val=""/>
      <w:lvlJc w:val="left"/>
    </w:lvl>
    <w:lvl w:ilvl="6" w:tplc="464E768C">
      <w:numFmt w:val="decimal"/>
      <w:lvlText w:val=""/>
      <w:lvlJc w:val="left"/>
    </w:lvl>
    <w:lvl w:ilvl="7" w:tplc="6814269A">
      <w:numFmt w:val="decimal"/>
      <w:lvlText w:val=""/>
      <w:lvlJc w:val="left"/>
    </w:lvl>
    <w:lvl w:ilvl="8" w:tplc="654686D8">
      <w:numFmt w:val="decimal"/>
      <w:lvlText w:val=""/>
      <w:lvlJc w:val="left"/>
    </w:lvl>
  </w:abstractNum>
  <w:abstractNum w:abstractNumId="6">
    <w:nsid w:val="0000390C"/>
    <w:multiLevelType w:val="hybridMultilevel"/>
    <w:tmpl w:val="DD08F92A"/>
    <w:lvl w:ilvl="0" w:tplc="5C2463DC">
      <w:start w:val="1"/>
      <w:numFmt w:val="decimal"/>
      <w:lvlText w:val="%1"/>
      <w:lvlJc w:val="left"/>
    </w:lvl>
    <w:lvl w:ilvl="1" w:tplc="729AE4C6">
      <w:numFmt w:val="decimal"/>
      <w:lvlText w:val=""/>
      <w:lvlJc w:val="left"/>
    </w:lvl>
    <w:lvl w:ilvl="2" w:tplc="168E9B0A">
      <w:numFmt w:val="decimal"/>
      <w:lvlText w:val=""/>
      <w:lvlJc w:val="left"/>
    </w:lvl>
    <w:lvl w:ilvl="3" w:tplc="46C8F96A">
      <w:numFmt w:val="decimal"/>
      <w:lvlText w:val=""/>
      <w:lvlJc w:val="left"/>
    </w:lvl>
    <w:lvl w:ilvl="4" w:tplc="E12625B8">
      <w:numFmt w:val="decimal"/>
      <w:lvlText w:val=""/>
      <w:lvlJc w:val="left"/>
    </w:lvl>
    <w:lvl w:ilvl="5" w:tplc="62024346">
      <w:numFmt w:val="decimal"/>
      <w:lvlText w:val=""/>
      <w:lvlJc w:val="left"/>
    </w:lvl>
    <w:lvl w:ilvl="6" w:tplc="24ECCFD0">
      <w:numFmt w:val="decimal"/>
      <w:lvlText w:val=""/>
      <w:lvlJc w:val="left"/>
    </w:lvl>
    <w:lvl w:ilvl="7" w:tplc="0BAC4010">
      <w:numFmt w:val="decimal"/>
      <w:lvlText w:val=""/>
      <w:lvlJc w:val="left"/>
    </w:lvl>
    <w:lvl w:ilvl="8" w:tplc="278A1DA2">
      <w:numFmt w:val="decimal"/>
      <w:lvlText w:val=""/>
      <w:lvlJc w:val="left"/>
    </w:lvl>
  </w:abstractNum>
  <w:abstractNum w:abstractNumId="7">
    <w:nsid w:val="0000440D"/>
    <w:multiLevelType w:val="hybridMultilevel"/>
    <w:tmpl w:val="FF3E8E00"/>
    <w:lvl w:ilvl="0" w:tplc="4BA804E8">
      <w:start w:val="7"/>
      <w:numFmt w:val="decimal"/>
      <w:lvlText w:val="%1"/>
      <w:lvlJc w:val="left"/>
    </w:lvl>
    <w:lvl w:ilvl="1" w:tplc="7CF0880A">
      <w:numFmt w:val="decimal"/>
      <w:lvlText w:val=""/>
      <w:lvlJc w:val="left"/>
    </w:lvl>
    <w:lvl w:ilvl="2" w:tplc="8BF84DAC">
      <w:numFmt w:val="decimal"/>
      <w:lvlText w:val=""/>
      <w:lvlJc w:val="left"/>
    </w:lvl>
    <w:lvl w:ilvl="3" w:tplc="358A71E6">
      <w:numFmt w:val="decimal"/>
      <w:lvlText w:val=""/>
      <w:lvlJc w:val="left"/>
    </w:lvl>
    <w:lvl w:ilvl="4" w:tplc="1228D7C0">
      <w:numFmt w:val="decimal"/>
      <w:lvlText w:val=""/>
      <w:lvlJc w:val="left"/>
    </w:lvl>
    <w:lvl w:ilvl="5" w:tplc="5BEA84D8">
      <w:numFmt w:val="decimal"/>
      <w:lvlText w:val=""/>
      <w:lvlJc w:val="left"/>
    </w:lvl>
    <w:lvl w:ilvl="6" w:tplc="FCA609CA">
      <w:numFmt w:val="decimal"/>
      <w:lvlText w:val=""/>
      <w:lvlJc w:val="left"/>
    </w:lvl>
    <w:lvl w:ilvl="7" w:tplc="D9529E68">
      <w:numFmt w:val="decimal"/>
      <w:lvlText w:val=""/>
      <w:lvlJc w:val="left"/>
    </w:lvl>
    <w:lvl w:ilvl="8" w:tplc="A67A3F78">
      <w:numFmt w:val="decimal"/>
      <w:lvlText w:val=""/>
      <w:lvlJc w:val="left"/>
    </w:lvl>
  </w:abstractNum>
  <w:abstractNum w:abstractNumId="8">
    <w:nsid w:val="0000491C"/>
    <w:multiLevelType w:val="hybridMultilevel"/>
    <w:tmpl w:val="2976048E"/>
    <w:lvl w:ilvl="0" w:tplc="0C7E7F12">
      <w:start w:val="7"/>
      <w:numFmt w:val="decimal"/>
      <w:lvlText w:val="%1"/>
      <w:lvlJc w:val="left"/>
    </w:lvl>
    <w:lvl w:ilvl="1" w:tplc="5622C9DE">
      <w:numFmt w:val="decimal"/>
      <w:lvlText w:val=""/>
      <w:lvlJc w:val="left"/>
    </w:lvl>
    <w:lvl w:ilvl="2" w:tplc="E9B8EECE">
      <w:numFmt w:val="decimal"/>
      <w:lvlText w:val=""/>
      <w:lvlJc w:val="left"/>
    </w:lvl>
    <w:lvl w:ilvl="3" w:tplc="F94A4D24">
      <w:numFmt w:val="decimal"/>
      <w:lvlText w:val=""/>
      <w:lvlJc w:val="left"/>
    </w:lvl>
    <w:lvl w:ilvl="4" w:tplc="BE48785C">
      <w:numFmt w:val="decimal"/>
      <w:lvlText w:val=""/>
      <w:lvlJc w:val="left"/>
    </w:lvl>
    <w:lvl w:ilvl="5" w:tplc="037C00A6">
      <w:numFmt w:val="decimal"/>
      <w:lvlText w:val=""/>
      <w:lvlJc w:val="left"/>
    </w:lvl>
    <w:lvl w:ilvl="6" w:tplc="5B4021A8">
      <w:numFmt w:val="decimal"/>
      <w:lvlText w:val=""/>
      <w:lvlJc w:val="left"/>
    </w:lvl>
    <w:lvl w:ilvl="7" w:tplc="A6EE7B74">
      <w:numFmt w:val="decimal"/>
      <w:lvlText w:val=""/>
      <w:lvlJc w:val="left"/>
    </w:lvl>
    <w:lvl w:ilvl="8" w:tplc="A080E344">
      <w:numFmt w:val="decimal"/>
      <w:lvlText w:val=""/>
      <w:lvlJc w:val="left"/>
    </w:lvl>
  </w:abstractNum>
  <w:abstractNum w:abstractNumId="9">
    <w:nsid w:val="00004D06"/>
    <w:multiLevelType w:val="hybridMultilevel"/>
    <w:tmpl w:val="2982C828"/>
    <w:lvl w:ilvl="0" w:tplc="44028E38">
      <w:start w:val="8"/>
      <w:numFmt w:val="decimal"/>
      <w:lvlText w:val="%1"/>
      <w:lvlJc w:val="left"/>
    </w:lvl>
    <w:lvl w:ilvl="1" w:tplc="88D0FADC">
      <w:numFmt w:val="decimal"/>
      <w:lvlText w:val=""/>
      <w:lvlJc w:val="left"/>
    </w:lvl>
    <w:lvl w:ilvl="2" w:tplc="6B46FAAE">
      <w:numFmt w:val="decimal"/>
      <w:lvlText w:val=""/>
      <w:lvlJc w:val="left"/>
    </w:lvl>
    <w:lvl w:ilvl="3" w:tplc="75EEA14A">
      <w:numFmt w:val="decimal"/>
      <w:lvlText w:val=""/>
      <w:lvlJc w:val="left"/>
    </w:lvl>
    <w:lvl w:ilvl="4" w:tplc="3BEA0AF8">
      <w:numFmt w:val="decimal"/>
      <w:lvlText w:val=""/>
      <w:lvlJc w:val="left"/>
    </w:lvl>
    <w:lvl w:ilvl="5" w:tplc="0CE03F34">
      <w:numFmt w:val="decimal"/>
      <w:lvlText w:val=""/>
      <w:lvlJc w:val="left"/>
    </w:lvl>
    <w:lvl w:ilvl="6" w:tplc="2B388290">
      <w:numFmt w:val="decimal"/>
      <w:lvlText w:val=""/>
      <w:lvlJc w:val="left"/>
    </w:lvl>
    <w:lvl w:ilvl="7" w:tplc="5FFCD9AE">
      <w:numFmt w:val="decimal"/>
      <w:lvlText w:val=""/>
      <w:lvlJc w:val="left"/>
    </w:lvl>
    <w:lvl w:ilvl="8" w:tplc="6B54E378">
      <w:numFmt w:val="decimal"/>
      <w:lvlText w:val=""/>
      <w:lvlJc w:val="left"/>
    </w:lvl>
  </w:abstractNum>
  <w:abstractNum w:abstractNumId="10">
    <w:nsid w:val="00004DB7"/>
    <w:multiLevelType w:val="hybridMultilevel"/>
    <w:tmpl w:val="FEA0C5F2"/>
    <w:lvl w:ilvl="0" w:tplc="8F2AA12C">
      <w:start w:val="9"/>
      <w:numFmt w:val="decimal"/>
      <w:lvlText w:val="%1"/>
      <w:lvlJc w:val="left"/>
    </w:lvl>
    <w:lvl w:ilvl="1" w:tplc="8FAAE6D2">
      <w:numFmt w:val="decimal"/>
      <w:lvlText w:val=""/>
      <w:lvlJc w:val="left"/>
    </w:lvl>
    <w:lvl w:ilvl="2" w:tplc="B31259E0">
      <w:numFmt w:val="decimal"/>
      <w:lvlText w:val=""/>
      <w:lvlJc w:val="left"/>
    </w:lvl>
    <w:lvl w:ilvl="3" w:tplc="4CB07A74">
      <w:numFmt w:val="decimal"/>
      <w:lvlText w:val=""/>
      <w:lvlJc w:val="left"/>
    </w:lvl>
    <w:lvl w:ilvl="4" w:tplc="365262FE">
      <w:numFmt w:val="decimal"/>
      <w:lvlText w:val=""/>
      <w:lvlJc w:val="left"/>
    </w:lvl>
    <w:lvl w:ilvl="5" w:tplc="3BBC2804">
      <w:numFmt w:val="decimal"/>
      <w:lvlText w:val=""/>
      <w:lvlJc w:val="left"/>
    </w:lvl>
    <w:lvl w:ilvl="6" w:tplc="7DEA1ABA">
      <w:numFmt w:val="decimal"/>
      <w:lvlText w:val=""/>
      <w:lvlJc w:val="left"/>
    </w:lvl>
    <w:lvl w:ilvl="7" w:tplc="D0BA30A0">
      <w:numFmt w:val="decimal"/>
      <w:lvlText w:val=""/>
      <w:lvlJc w:val="left"/>
    </w:lvl>
    <w:lvl w:ilvl="8" w:tplc="DFE25A92">
      <w:numFmt w:val="decimal"/>
      <w:lvlText w:val=""/>
      <w:lvlJc w:val="left"/>
    </w:lvl>
  </w:abstractNum>
  <w:abstractNum w:abstractNumId="11">
    <w:nsid w:val="00007E87"/>
    <w:multiLevelType w:val="hybridMultilevel"/>
    <w:tmpl w:val="F5265706"/>
    <w:lvl w:ilvl="0" w:tplc="133C38DE">
      <w:start w:val="3"/>
      <w:numFmt w:val="decimal"/>
      <w:lvlText w:val="%1"/>
      <w:lvlJc w:val="left"/>
    </w:lvl>
    <w:lvl w:ilvl="1" w:tplc="E3EA18EA">
      <w:numFmt w:val="decimal"/>
      <w:lvlText w:val=""/>
      <w:lvlJc w:val="left"/>
    </w:lvl>
    <w:lvl w:ilvl="2" w:tplc="29F2AE20">
      <w:numFmt w:val="decimal"/>
      <w:lvlText w:val=""/>
      <w:lvlJc w:val="left"/>
    </w:lvl>
    <w:lvl w:ilvl="3" w:tplc="6D7E053E">
      <w:numFmt w:val="decimal"/>
      <w:lvlText w:val=""/>
      <w:lvlJc w:val="left"/>
    </w:lvl>
    <w:lvl w:ilvl="4" w:tplc="84A66F68">
      <w:numFmt w:val="decimal"/>
      <w:lvlText w:val=""/>
      <w:lvlJc w:val="left"/>
    </w:lvl>
    <w:lvl w:ilvl="5" w:tplc="6144FD52">
      <w:numFmt w:val="decimal"/>
      <w:lvlText w:val=""/>
      <w:lvlJc w:val="left"/>
    </w:lvl>
    <w:lvl w:ilvl="6" w:tplc="C4522EC4">
      <w:numFmt w:val="decimal"/>
      <w:lvlText w:val=""/>
      <w:lvlJc w:val="left"/>
    </w:lvl>
    <w:lvl w:ilvl="7" w:tplc="7D4085BE">
      <w:numFmt w:val="decimal"/>
      <w:lvlText w:val=""/>
      <w:lvlJc w:val="left"/>
    </w:lvl>
    <w:lvl w:ilvl="8" w:tplc="59685D7C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1098E"/>
    <w:rsid w:val="0006444D"/>
    <w:rsid w:val="00075732"/>
    <w:rsid w:val="000759A4"/>
    <w:rsid w:val="000C32E0"/>
    <w:rsid w:val="00101B8F"/>
    <w:rsid w:val="00125E58"/>
    <w:rsid w:val="00141FBD"/>
    <w:rsid w:val="00177DA5"/>
    <w:rsid w:val="001C7314"/>
    <w:rsid w:val="001D2FAE"/>
    <w:rsid w:val="00213F9C"/>
    <w:rsid w:val="002257AE"/>
    <w:rsid w:val="0023224C"/>
    <w:rsid w:val="00252D9C"/>
    <w:rsid w:val="00292844"/>
    <w:rsid w:val="002A6FC1"/>
    <w:rsid w:val="00341591"/>
    <w:rsid w:val="00355725"/>
    <w:rsid w:val="003663C9"/>
    <w:rsid w:val="00373E77"/>
    <w:rsid w:val="003752D8"/>
    <w:rsid w:val="003B2FFC"/>
    <w:rsid w:val="003B5AD7"/>
    <w:rsid w:val="003D099B"/>
    <w:rsid w:val="00406B6D"/>
    <w:rsid w:val="00433E94"/>
    <w:rsid w:val="004415C9"/>
    <w:rsid w:val="0049015B"/>
    <w:rsid w:val="00490988"/>
    <w:rsid w:val="00497486"/>
    <w:rsid w:val="004A47D0"/>
    <w:rsid w:val="004E0808"/>
    <w:rsid w:val="004E18F2"/>
    <w:rsid w:val="00527950"/>
    <w:rsid w:val="00546AA8"/>
    <w:rsid w:val="0055307A"/>
    <w:rsid w:val="005B1646"/>
    <w:rsid w:val="005C4CC9"/>
    <w:rsid w:val="005E64F2"/>
    <w:rsid w:val="00624148"/>
    <w:rsid w:val="00642B95"/>
    <w:rsid w:val="00652177"/>
    <w:rsid w:val="00695346"/>
    <w:rsid w:val="006C6763"/>
    <w:rsid w:val="006D34F2"/>
    <w:rsid w:val="007163A7"/>
    <w:rsid w:val="007444C4"/>
    <w:rsid w:val="0076715C"/>
    <w:rsid w:val="007C2658"/>
    <w:rsid w:val="007D0515"/>
    <w:rsid w:val="00811E79"/>
    <w:rsid w:val="00812C1D"/>
    <w:rsid w:val="008252C8"/>
    <w:rsid w:val="00826313"/>
    <w:rsid w:val="00840309"/>
    <w:rsid w:val="008538CB"/>
    <w:rsid w:val="00853D05"/>
    <w:rsid w:val="00863A60"/>
    <w:rsid w:val="00867A89"/>
    <w:rsid w:val="008A3FC0"/>
    <w:rsid w:val="008D1CC2"/>
    <w:rsid w:val="008D4512"/>
    <w:rsid w:val="008E4A1A"/>
    <w:rsid w:val="008F4E7B"/>
    <w:rsid w:val="008F5AFC"/>
    <w:rsid w:val="00916287"/>
    <w:rsid w:val="009324FB"/>
    <w:rsid w:val="00944C1D"/>
    <w:rsid w:val="00967744"/>
    <w:rsid w:val="00980A16"/>
    <w:rsid w:val="009B1E51"/>
    <w:rsid w:val="009C7CEE"/>
    <w:rsid w:val="009D0E3F"/>
    <w:rsid w:val="009D3EFB"/>
    <w:rsid w:val="009F1A52"/>
    <w:rsid w:val="00A25A00"/>
    <w:rsid w:val="00A47063"/>
    <w:rsid w:val="00A94CD4"/>
    <w:rsid w:val="00A9693A"/>
    <w:rsid w:val="00AA1057"/>
    <w:rsid w:val="00AC674D"/>
    <w:rsid w:val="00B85E32"/>
    <w:rsid w:val="00B93146"/>
    <w:rsid w:val="00B94E07"/>
    <w:rsid w:val="00B97861"/>
    <w:rsid w:val="00BF51DC"/>
    <w:rsid w:val="00C8184F"/>
    <w:rsid w:val="00CF5930"/>
    <w:rsid w:val="00D11706"/>
    <w:rsid w:val="00D16200"/>
    <w:rsid w:val="00D37286"/>
    <w:rsid w:val="00D56C85"/>
    <w:rsid w:val="00D7079C"/>
    <w:rsid w:val="00D71B52"/>
    <w:rsid w:val="00D90559"/>
    <w:rsid w:val="00D93E2C"/>
    <w:rsid w:val="00D97DC8"/>
    <w:rsid w:val="00DB6B10"/>
    <w:rsid w:val="00DE326B"/>
    <w:rsid w:val="00E17BC6"/>
    <w:rsid w:val="00E26009"/>
    <w:rsid w:val="00E7250A"/>
    <w:rsid w:val="00EA0531"/>
    <w:rsid w:val="00EB6130"/>
    <w:rsid w:val="00EC4103"/>
    <w:rsid w:val="00ED1FC2"/>
    <w:rsid w:val="00F423D1"/>
    <w:rsid w:val="00F6744E"/>
    <w:rsid w:val="00F8057E"/>
    <w:rsid w:val="00F85F2A"/>
    <w:rsid w:val="00F97E3A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53616-6C3E-46B4-A64B-92B9F1E6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C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C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A47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A47D0"/>
  </w:style>
  <w:style w:type="paragraph" w:styleId="a6">
    <w:name w:val="Balloon Text"/>
    <w:basedOn w:val="a"/>
    <w:link w:val="Char2"/>
    <w:uiPriority w:val="99"/>
    <w:semiHidden/>
    <w:unhideWhenUsed/>
    <w:rsid w:val="00A94C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6AEE-4BA0-4DF7-9A1B-4F91E376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285</cp:revision>
  <cp:lastPrinted>2019-10-10T00:54:00Z</cp:lastPrinted>
  <dcterms:created xsi:type="dcterms:W3CDTF">2019-11-18T08:32:00Z</dcterms:created>
  <dcterms:modified xsi:type="dcterms:W3CDTF">2019-12-03T09:38:00Z</dcterms:modified>
</cp:coreProperties>
</file>