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  <w:bookmarkStart w:id="0" w:name="page1"/>
      <w:bookmarkEnd w:id="0"/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63" w:lineRule="exact"/>
        <w:rPr>
          <w:sz w:val="24"/>
          <w:szCs w:val="24"/>
        </w:rPr>
      </w:pPr>
    </w:p>
    <w:p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北京三元食品股份有限公司</w:t>
      </w:r>
    </w:p>
    <w:p>
      <w:pPr>
        <w:spacing w:line="385" w:lineRule="exact"/>
        <w:rPr>
          <w:sz w:val="24"/>
          <w:szCs w:val="24"/>
        </w:rPr>
      </w:pPr>
    </w:p>
    <w:p>
      <w:pPr>
        <w:spacing w:line="530" w:lineRule="exact"/>
        <w:ind w:left="40" w:right="46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20-2021年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常温广告制作项目（北京）</w:t>
      </w:r>
    </w:p>
    <w:p>
      <w:pPr>
        <w:spacing w:line="530" w:lineRule="exact"/>
        <w:ind w:left="40" w:right="46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招标文件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rFonts w:hint="eastAsia"/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349" w:lineRule="exact"/>
        <w:rPr>
          <w:sz w:val="24"/>
          <w:szCs w:val="24"/>
        </w:rPr>
      </w:pPr>
    </w:p>
    <w:p>
      <w:pPr>
        <w:spacing w:line="340" w:lineRule="exact"/>
        <w:ind w:right="6"/>
        <w:jc w:val="center"/>
        <w:rPr>
          <w:sz w:val="20"/>
          <w:szCs w:val="20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Arial" w:hAnsi="Arial" w:cs="Arial"/>
          <w:b/>
          <w:bCs/>
          <w:sz w:val="28"/>
          <w:szCs w:val="28"/>
        </w:rPr>
        <w:t>〇二零</w:t>
      </w:r>
      <w:r>
        <w:rPr>
          <w:rFonts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8"/>
          <w:szCs w:val="28"/>
        </w:rPr>
        <w:t>月</w:t>
      </w:r>
    </w:p>
    <w:p>
      <w:pPr>
        <w:spacing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445" w:left="1440" w:header="0" w:footer="0" w:gutter="0"/>
          <w:cols w:equalWidth="0" w:num="1">
            <w:col w:w="9026"/>
          </w:cols>
        </w:sectPr>
      </w:pPr>
    </w:p>
    <w:p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b/>
          <w:bCs/>
          <w:sz w:val="24"/>
          <w:szCs w:val="24"/>
        </w:rPr>
        <w:t>第一部分 邀请书</w:t>
      </w:r>
    </w:p>
    <w:p>
      <w:pPr>
        <w:spacing w:line="262" w:lineRule="exact"/>
        <w:rPr>
          <w:sz w:val="20"/>
          <w:szCs w:val="20"/>
        </w:rPr>
      </w:pPr>
    </w:p>
    <w:p>
      <w:pPr>
        <w:spacing w:after="240" w:afterLines="100" w:line="400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三元食品作为中国乳品行业的龙头企业，具有较高的行业影响力及市场占有率。</w:t>
      </w:r>
      <w:r>
        <w:rPr>
          <w:rFonts w:hint="eastAsia" w:ascii="宋体" w:hAnsi="宋体" w:cs="宋体"/>
          <w:sz w:val="24"/>
          <w:szCs w:val="24"/>
        </w:rPr>
        <w:t>为了更好的提升品牌形象，执行品牌的推广活动，进一步巩固和提升三元品牌在北京市场占有率，提高消费者对三元品牌的认知度和美誉度，特邀请您来参与本次招标。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本次招标项目为《2020-202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年三元常温广告制作项目（北京）》，此次招标中标方将作为三元食品北京市场广告制作类项目的供应商，负责三元品牌（常温）在北京各种广告形象的物料制作，形象的更新，制作物的安装和维护。</w:t>
      </w:r>
    </w:p>
    <w:p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>
      <w:pPr>
        <w:spacing w:line="400" w:lineRule="exact"/>
        <w:ind w:left="40" w:right="26" w:firstLine="400" w:firstLineChars="200"/>
        <w:jc w:val="both"/>
        <w:rPr>
          <w:color w:val="FF0000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服务商</w:t>
      </w:r>
      <w:r>
        <w:rPr>
          <w:rFonts w:ascii="宋体" w:hAnsi="宋体" w:eastAsia="宋体" w:cs="宋体"/>
          <w:b/>
          <w:bCs/>
          <w:sz w:val="24"/>
          <w:szCs w:val="24"/>
        </w:rPr>
        <w:t>资格准入</w:t>
      </w:r>
    </w:p>
    <w:p>
      <w:pPr>
        <w:spacing w:line="400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ind w:left="52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为保证本次</w:t>
      </w:r>
      <w:r>
        <w:rPr>
          <w:rFonts w:hint="eastAsia" w:ascii="宋体" w:hAnsi="宋体" w:eastAsia="宋体" w:cs="宋体"/>
          <w:sz w:val="24"/>
          <w:szCs w:val="24"/>
        </w:rPr>
        <w:t>三元常温广告制作服务公司</w:t>
      </w:r>
      <w:r>
        <w:rPr>
          <w:rFonts w:ascii="宋体" w:hAnsi="宋体" w:eastAsia="宋体" w:cs="宋体"/>
          <w:sz w:val="24"/>
          <w:szCs w:val="24"/>
        </w:rPr>
        <w:t>合作资格准入招标工作顺利完成，现对各</w:t>
      </w:r>
      <w:r>
        <w:rPr>
          <w:rFonts w:hint="eastAsia" w:ascii="宋体" w:hAnsi="宋体" w:eastAsia="宋体" w:cs="宋体"/>
          <w:sz w:val="24"/>
          <w:szCs w:val="24"/>
        </w:rPr>
        <w:t>服务商</w:t>
      </w:r>
      <w:r>
        <w:rPr>
          <w:rFonts w:ascii="宋体" w:hAnsi="宋体" w:eastAsia="宋体" w:cs="宋体"/>
          <w:sz w:val="24"/>
          <w:szCs w:val="24"/>
        </w:rPr>
        <w:t>配合事宜通知如下：</w:t>
      </w:r>
    </w:p>
    <w:p>
      <w:pPr>
        <w:spacing w:line="400" w:lineRule="exact"/>
        <w:rPr>
          <w:sz w:val="20"/>
          <w:szCs w:val="20"/>
        </w:rPr>
      </w:pPr>
    </w:p>
    <w:p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时间与地点</w:t>
      </w:r>
    </w:p>
    <w:p>
      <w:pPr>
        <w:spacing w:line="400" w:lineRule="exact"/>
        <w:rPr>
          <w:sz w:val="20"/>
          <w:szCs w:val="20"/>
        </w:rPr>
      </w:pPr>
    </w:p>
    <w:p>
      <w:pPr>
        <w:spacing w:line="400" w:lineRule="exact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</w:t>
      </w:r>
      <w:r>
        <w:rPr>
          <w:rFonts w:ascii="宋体" w:hAnsi="宋体" w:eastAsia="宋体" w:cs="宋体"/>
          <w:sz w:val="24"/>
          <w:szCs w:val="24"/>
        </w:rPr>
        <w:t xml:space="preserve">时间： </w:t>
      </w:r>
      <w:r>
        <w:rPr>
          <w:rFonts w:hint="eastAsia" w:ascii="宋体" w:hAnsi="宋体" w:eastAsia="宋体" w:cs="宋体"/>
          <w:sz w:val="24"/>
          <w:szCs w:val="24"/>
        </w:rPr>
        <w:t>2020年3月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日-2020年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00" w:lineRule="exact"/>
        <w:ind w:left="6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标前说明会</w:t>
      </w:r>
      <w:r>
        <w:rPr>
          <w:rFonts w:ascii="宋体" w:hAnsi="宋体" w:eastAsia="宋体" w:cs="宋体"/>
          <w:sz w:val="24"/>
          <w:szCs w:val="24"/>
        </w:rPr>
        <w:t xml:space="preserve">时间： </w:t>
      </w:r>
      <w:r>
        <w:rPr>
          <w:rFonts w:hint="eastAsia" w:ascii="宋体" w:hAnsi="宋体" w:eastAsia="宋体" w:cs="宋体"/>
          <w:sz w:val="24"/>
          <w:szCs w:val="24"/>
        </w:rPr>
        <w:t>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400" w:lineRule="exact"/>
        <w:ind w:left="6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竞标时间：</w:t>
      </w:r>
      <w:r>
        <w:rPr>
          <w:rFonts w:hint="eastAsia" w:ascii="宋体" w:hAnsi="宋体" w:eastAsia="宋体" w:cs="宋体"/>
          <w:sz w:val="24"/>
          <w:szCs w:val="24"/>
        </w:rPr>
        <w:t>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下午13:00</w:t>
      </w:r>
    </w:p>
    <w:p>
      <w:pPr>
        <w:spacing w:line="400" w:lineRule="exact"/>
        <w:ind w:left="680"/>
        <w:rPr>
          <w:rFonts w:eastAsia="宋体"/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投标地点：</w:t>
      </w:r>
      <w:r>
        <w:rPr>
          <w:rFonts w:hint="eastAsia" w:ascii="宋体" w:hAnsi="宋体" w:eastAsia="宋体" w:cs="宋体"/>
          <w:sz w:val="24"/>
          <w:szCs w:val="24"/>
        </w:rPr>
        <w:t>北京市西城区鼓楼西大街75号院三元食品</w:t>
      </w:r>
    </w:p>
    <w:p>
      <w:pPr>
        <w:spacing w:line="400" w:lineRule="exact"/>
        <w:ind w:firstLine="720" w:firstLineChars="300"/>
        <w:rPr>
          <w:sz w:val="20"/>
          <w:szCs w:val="20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rFonts w:hint="eastAsia"/>
          <w:color w:val="FF0000"/>
          <w:sz w:val="24"/>
          <w:szCs w:val="24"/>
          <w:lang w:eastAsia="zh-CN"/>
        </w:rPr>
        <w:t>所有时间</w:t>
      </w:r>
      <w:r>
        <w:rPr>
          <w:rFonts w:hint="eastAsia"/>
          <w:color w:val="FF0000"/>
          <w:sz w:val="24"/>
          <w:szCs w:val="24"/>
          <w:lang w:val="en-US" w:eastAsia="zh-CN"/>
        </w:rPr>
        <w:t>以通知时间</w:t>
      </w:r>
      <w:r>
        <w:rPr>
          <w:rFonts w:hint="eastAsia"/>
          <w:color w:val="FF0000"/>
          <w:sz w:val="24"/>
          <w:szCs w:val="24"/>
        </w:rPr>
        <w:t>为准。</w:t>
      </w:r>
    </w:p>
    <w:p>
      <w:pPr>
        <w:tabs>
          <w:tab w:val="left" w:pos="620"/>
        </w:tabs>
        <w:spacing w:line="400" w:lineRule="exact"/>
        <w:ind w:left="40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hint="eastAsia" w:ascii="宋体" w:hAnsi="宋体" w:eastAsia="宋体" w:cs="宋体"/>
          <w:b/>
          <w:bCs/>
          <w:sz w:val="23"/>
          <w:szCs w:val="23"/>
        </w:rPr>
        <w:t>本次招标提案内容</w:t>
      </w:r>
    </w:p>
    <w:p>
      <w:pPr>
        <w:tabs>
          <w:tab w:val="left" w:pos="620"/>
        </w:tabs>
        <w:spacing w:line="400" w:lineRule="exact"/>
        <w:ind w:left="40" w:firstLine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提案内容需包含：</w:t>
      </w:r>
    </w:p>
    <w:p>
      <w:pPr>
        <w:tabs>
          <w:tab w:val="left" w:pos="620"/>
        </w:tabs>
        <w:spacing w:line="400" w:lineRule="exact"/>
        <w:ind w:left="40" w:leftChars="18" w:firstLine="600" w:firstLineChars="25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过往案例、执行经验介绍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-制作物料打样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依照提供的设计元素延展堆头三角立牌物料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终端设计创意能力展示（以“中秋节”为主题，延展设计终端KV和主题堆箱）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服务团队及服务能力展示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ascii="宋体" w:hAnsi="宋体" w:eastAsia="宋体" w:cs="宋体"/>
          <w:color w:val="auto"/>
          <w:sz w:val="24"/>
          <w:szCs w:val="24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各类基础物料费用</w:t>
      </w:r>
    </w:p>
    <w:p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制作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运输等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服务费用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</w:t>
      </w:r>
      <w:r>
        <w:rPr>
          <w:rFonts w:ascii="宋体" w:hAnsi="宋体" w:eastAsia="宋体" w:cs="宋体"/>
          <w:color w:val="auto"/>
          <w:sz w:val="24"/>
          <w:szCs w:val="24"/>
        </w:rPr>
        <w:t>其他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费用</w:t>
      </w:r>
    </w:p>
    <w:p>
      <w:pPr>
        <w:tabs>
          <w:tab w:val="left" w:pos="620"/>
        </w:tabs>
        <w:spacing w:line="400" w:lineRule="exact"/>
        <w:ind w:left="40" w:firstLine="600" w:firstLineChars="25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详见附表《北京三元常温事业部制作公司报价表》</w:t>
      </w:r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  <w:bookmarkStart w:id="3" w:name="page6"/>
      <w:bookmarkEnd w:id="3"/>
    </w:p>
    <w:p>
      <w:pPr>
        <w:tabs>
          <w:tab w:val="left" w:pos="260"/>
        </w:tabs>
        <w:spacing w:line="274" w:lineRule="exact"/>
        <w:ind w:left="304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第二部分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投标方须知</w:t>
      </w:r>
    </w:p>
    <w:p>
      <w:pPr>
        <w:spacing w:line="194" w:lineRule="exact"/>
        <w:rPr>
          <w:sz w:val="20"/>
          <w:szCs w:val="20"/>
        </w:rPr>
      </w:pP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rFonts w:ascii="宋体" w:hAnsi="宋体" w:eastAsia="宋体" w:cs="宋体"/>
          <w:b/>
          <w:bCs/>
          <w:sz w:val="23"/>
          <w:szCs w:val="23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hAnsi="宋体" w:eastAsia="宋体" w:cs="宋体"/>
          <w:b/>
          <w:bCs/>
          <w:sz w:val="23"/>
          <w:szCs w:val="23"/>
        </w:rPr>
        <w:t>明</w:t>
      </w:r>
    </w:p>
    <w:p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适用范围</w:t>
      </w: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本招标文件仅适用于邀请书中所叙述项目的</w:t>
      </w:r>
      <w:r>
        <w:rPr>
          <w:rFonts w:hint="eastAsia" w:ascii="宋体" w:hAnsi="宋体" w:eastAsia="宋体" w:cs="宋体"/>
          <w:sz w:val="24"/>
          <w:szCs w:val="24"/>
        </w:rPr>
        <w:t>广告制作公司的服务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274" w:lineRule="exact"/>
        <w:ind w:firstLine="361" w:firstLineChars="15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19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定义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2.1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评审方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系指组织本次评审活动的组织机构,即北京三元食品股份有限公司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常温奶事业部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178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投标方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系指向评审方提交投标文件的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ascii="宋体" w:hAnsi="宋体" w:eastAsia="宋体" w:cs="宋体"/>
          <w:sz w:val="24"/>
          <w:szCs w:val="24"/>
        </w:rPr>
        <w:t>商。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2.3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标的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系指投标方按招标文件规定，须向评审方提供的一切物品及其他有关材料和服务等。</w:t>
      </w:r>
    </w:p>
    <w:p>
      <w:pPr>
        <w:spacing w:line="177" w:lineRule="exact"/>
        <w:rPr>
          <w:sz w:val="20"/>
          <w:szCs w:val="20"/>
        </w:rPr>
      </w:pPr>
    </w:p>
    <w:p>
      <w:pPr>
        <w:spacing w:line="291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2.4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</w:rPr>
        <w:t>服务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</w:rPr>
        <w:t>系指招标文件规定投标方须承担的</w:t>
      </w:r>
      <w:r>
        <w:rPr>
          <w:rFonts w:hint="eastAsia" w:ascii="宋体" w:hAnsi="宋体" w:eastAsia="宋体" w:cs="宋体"/>
          <w:sz w:val="24"/>
          <w:szCs w:val="24"/>
        </w:rPr>
        <w:t>物料制作、相关</w:t>
      </w:r>
      <w:r>
        <w:rPr>
          <w:rFonts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、以及制作物安装和维护之</w:t>
      </w:r>
      <w:r>
        <w:rPr>
          <w:rFonts w:ascii="宋体" w:hAnsi="宋体" w:eastAsia="宋体" w:cs="宋体"/>
          <w:sz w:val="24"/>
          <w:szCs w:val="24"/>
        </w:rPr>
        <w:t>义务。</w:t>
      </w:r>
    </w:p>
    <w:p>
      <w:pPr>
        <w:spacing w:line="291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投标方</w:t>
      </w:r>
    </w:p>
    <w:p>
      <w:pPr>
        <w:spacing w:line="232" w:lineRule="exact"/>
        <w:rPr>
          <w:sz w:val="20"/>
          <w:szCs w:val="20"/>
        </w:rPr>
      </w:pPr>
    </w:p>
    <w:p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3.1投标方必须具备适合作为</w:t>
      </w:r>
      <w:r>
        <w:rPr>
          <w:rFonts w:hint="eastAsia" w:ascii="宋体" w:hAnsi="宋体" w:eastAsia="宋体" w:cs="宋体"/>
          <w:sz w:val="24"/>
          <w:szCs w:val="24"/>
        </w:rPr>
        <w:t>广告制作</w:t>
      </w:r>
      <w:r>
        <w:rPr>
          <w:rFonts w:ascii="宋体" w:hAnsi="宋体" w:eastAsia="宋体" w:cs="宋体"/>
          <w:sz w:val="24"/>
          <w:szCs w:val="24"/>
        </w:rPr>
        <w:t>服务公司的相关营业执照、税务登记证、组织机构代码证等国家规定的相关资质文件。</w:t>
      </w:r>
    </w:p>
    <w:p>
      <w:pPr>
        <w:spacing w:line="236" w:lineRule="exact"/>
        <w:rPr>
          <w:sz w:val="20"/>
          <w:szCs w:val="20"/>
        </w:rPr>
      </w:pPr>
    </w:p>
    <w:p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3.2 允许在中国注册的外国独资或中外合资、合作企业参加评审。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3.3 投标方应遵守有关的中国法律和规章条例。</w:t>
      </w:r>
    </w:p>
    <w:p>
      <w:pPr>
        <w:spacing w:line="232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3.4 受邀投标方一旦承诺参与招标的，评审方则视同该投标相关承诺条款为有效条款。</w:t>
      </w:r>
    </w:p>
    <w:p>
      <w:pPr>
        <w:spacing w:line="207" w:lineRule="exact"/>
        <w:rPr>
          <w:sz w:val="20"/>
          <w:szCs w:val="20"/>
        </w:rPr>
      </w:pPr>
    </w:p>
    <w:p>
      <w:pPr>
        <w:spacing w:line="263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3"/>
          <w:szCs w:val="23"/>
        </w:rPr>
        <w:t>3.5 投标方法定代表人不能亲自参加投标的，参加人须出具《法人代表授权书》。</w:t>
      </w:r>
    </w:p>
    <w:p>
      <w:pPr>
        <w:spacing w:line="233" w:lineRule="exact"/>
        <w:rPr>
          <w:sz w:val="20"/>
          <w:szCs w:val="20"/>
        </w:rPr>
      </w:pPr>
    </w:p>
    <w:p>
      <w:pPr>
        <w:spacing w:line="352" w:lineRule="exact"/>
        <w:ind w:left="360" w:right="226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t xml:space="preserve">3.6 投标方展示时间不得超过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</w:rPr>
        <w:t xml:space="preserve">分钟，答疑时间不得超过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 xml:space="preserve"> 分钟。</w:t>
      </w:r>
    </w:p>
    <w:p>
      <w:pPr>
        <w:tabs>
          <w:tab w:val="left" w:pos="620"/>
        </w:tabs>
        <w:spacing w:line="360" w:lineRule="auto"/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</w:pPr>
      <w:r>
        <w:rPr>
          <w:rStyle w:val="9"/>
          <w:rFonts w:ascii="宋体" w:hAnsi="宋体" w:eastAsia="宋体" w:cs="宋体"/>
          <w:color w:val="FF0000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评分标准</w:t>
      </w:r>
    </w:p>
    <w:p>
      <w:pPr>
        <w:tabs>
          <w:tab w:val="left" w:pos="620"/>
        </w:tabs>
        <w:spacing w:line="274" w:lineRule="exact"/>
        <w:ind w:left="62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6"/>
        <w:shd w:val="clear" w:color="auto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各投标人综合评分（100分为满分）：</w:t>
      </w:r>
    </w:p>
    <w:p>
      <w:pPr>
        <w:pStyle w:val="6"/>
        <w:shd w:val="clear" w:color="auto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  <w:t>公司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实力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（1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0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分）；</w:t>
      </w:r>
    </w:p>
    <w:p>
      <w:pPr>
        <w:pStyle w:val="6"/>
        <w:shd w:val="clear" w:color="auto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制作水平（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3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0分）；</w:t>
      </w:r>
    </w:p>
    <w:p>
      <w:pPr>
        <w:pStyle w:val="6"/>
        <w:shd w:val="clear" w:color="auto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服务团队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（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20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分）；</w:t>
      </w:r>
    </w:p>
    <w:p>
      <w:pPr>
        <w:pStyle w:val="6"/>
        <w:shd w:val="clear" w:color="auto"/>
        <w:spacing w:beforeAutospacing="0" w:after="150" w:afterAutospacing="0" w:line="315" w:lineRule="atLeast"/>
        <w:ind w:left="450"/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物料报价（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</w:rPr>
        <w:t>0分）</w:t>
      </w:r>
      <w:r>
        <w:rPr>
          <w:rStyle w:val="9"/>
          <w:rFonts w:hint="eastAsia" w:ascii="宋体" w:hAnsi="宋体" w:eastAsia="宋体" w:cs="宋体"/>
          <w:color w:val="333333"/>
          <w:szCs w:val="24"/>
          <w:shd w:val="clear" w:color="auto" w:fill="FFFFFF"/>
          <w:lang w:eastAsia="zh-CN"/>
        </w:rPr>
        <w:t>。</w:t>
      </w:r>
      <w:bookmarkStart w:id="5" w:name="_GoBack"/>
      <w:bookmarkEnd w:id="5"/>
    </w:p>
    <w:p>
      <w:pPr>
        <w:pStyle w:val="6"/>
        <w:shd w:val="clear" w:color="auto" w:fill="FFFFFF"/>
        <w:spacing w:beforeAutospacing="0" w:after="150" w:afterAutospacing="0" w:line="315" w:lineRule="atLeast"/>
        <w:ind w:left="450"/>
        <w:rPr>
          <w:rStyle w:val="9"/>
          <w:rFonts w:ascii="宋体" w:hAnsi="宋体" w:eastAsia="宋体" w:cs="宋体"/>
          <w:color w:val="333333"/>
          <w:szCs w:val="24"/>
          <w:shd w:val="clear" w:color="auto" w:fill="FFFFFF"/>
        </w:rPr>
      </w:pPr>
    </w:p>
    <w:p>
      <w:pPr>
        <w:pStyle w:val="6"/>
        <w:shd w:val="clear" w:color="auto" w:fill="FFFFFF"/>
        <w:spacing w:beforeAutospacing="0" w:after="150" w:afterAutospacing="0" w:line="315" w:lineRule="atLeast"/>
        <w:rPr>
          <w:rFonts w:ascii="宋体" w:hAnsi="宋体" w:eastAsia="宋体" w:cs="宋体"/>
          <w:b/>
          <w:color w:val="333333"/>
          <w:szCs w:val="24"/>
          <w:shd w:val="clear" w:color="auto" w:fill="FFFFFF"/>
        </w:rPr>
      </w:pPr>
    </w:p>
    <w:p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Ｂ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</w:t>
      </w: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5.1 投标文件用以阐明所需货物及服务、评审程序，投标文件由下述部分组成：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第一部分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邀请书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第二部分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投标方须知</w:t>
      </w:r>
    </w:p>
    <w:p>
      <w:pPr>
        <w:spacing w:line="274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274" w:lineRule="exact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第三部分   项目介绍</w:t>
      </w:r>
      <w:r>
        <w:rPr>
          <w:rFonts w:ascii="宋体" w:hAnsi="宋体" w:eastAsia="宋体" w:cs="宋体"/>
          <w:sz w:val="24"/>
          <w:szCs w:val="24"/>
        </w:rPr>
        <w:t>及报价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5.2 投标文件以中文编印。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5" w:lineRule="exact"/>
        <w:rPr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文件的澄清</w:t>
      </w:r>
    </w:p>
    <w:p>
      <w:pPr>
        <w:spacing w:line="274" w:lineRule="exac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274" w:lineRule="exact"/>
        <w:ind w:firstLine="352" w:firstLineChars="147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投标方对招标文件如有疑点，可在评审过程中要求澄清，评审方将视情况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确定采用适当方式予以澄清或以书面形式予以答复，并在其认为必要时，将统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一答复给每一投标方。</w:t>
      </w:r>
    </w:p>
    <w:p>
      <w:pPr>
        <w:spacing w:line="274" w:lineRule="exact"/>
        <w:ind w:left="360"/>
        <w:rPr>
          <w:sz w:val="20"/>
          <w:szCs w:val="20"/>
        </w:rPr>
      </w:pPr>
    </w:p>
    <w:p>
      <w:pPr>
        <w:spacing w:line="194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招标文件的修改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7.1 在评审过程中，评审方可依据投标方要求澄清的问题而修改招标文件，并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通知每一投标方，投标方在收到该通知后应立即以响应并予以确认。</w:t>
      </w:r>
    </w:p>
    <w:p>
      <w:pPr>
        <w:spacing w:line="195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7.2 为使投标方在准备投标文件时有合理的时间考虑招标文件的修改，评审方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可酌情推迟评审截止时间，并及时通知每一投标方。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7.3 投标文件的修改将构成投标文件的一部分。对投标方有约束力。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360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7.4 所有问题均应在评审过程中澄清完毕，评审程序一旦终止，将不能更改。</w:t>
      </w:r>
    </w:p>
    <w:p>
      <w:pPr>
        <w:sectPr>
          <w:pgSz w:w="11900" w:h="16838"/>
          <w:pgMar w:top="1440" w:right="1440" w:bottom="432" w:left="1440" w:header="0" w:footer="0" w:gutter="0"/>
          <w:cols w:equalWidth="0" w:num="1">
            <w:col w:w="9026"/>
          </w:cols>
        </w:sectPr>
      </w:pPr>
    </w:p>
    <w:p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4" w:name="page9"/>
      <w:bookmarkEnd w:id="4"/>
      <w:r>
        <w:rPr>
          <w:rFonts w:ascii="宋体" w:hAnsi="宋体" w:eastAsia="宋体" w:cs="宋体"/>
          <w:b/>
          <w:bCs/>
          <w:sz w:val="24"/>
          <w:szCs w:val="24"/>
        </w:rPr>
        <w:t>Ｃ</w:t>
      </w:r>
      <w:r>
        <w:rPr>
          <w:rFonts w:ascii="宋体" w:hAnsi="宋体" w:eastAsia="宋体" w:cs="宋体"/>
          <w:b/>
          <w:bCs/>
          <w:sz w:val="24"/>
          <w:szCs w:val="24"/>
        </w:rPr>
        <w:tab/>
      </w:r>
      <w:r>
        <w:rPr>
          <w:rFonts w:ascii="宋体" w:hAnsi="宋体" w:eastAsia="宋体" w:cs="宋体"/>
          <w:b/>
          <w:bCs/>
          <w:sz w:val="24"/>
          <w:szCs w:val="24"/>
        </w:rPr>
        <w:t>投标文件的编写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before="100" w:beforeAutospacing="1" w:after="120" w:afterLines="50" w:line="274" w:lineRule="exact"/>
        <w:ind w:left="396" w:hanging="24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投标方应仔细阅读招标文件的所有内容，按招标文件的要求提供投标文件，并保证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所提供的全部资料的真实性，以使其投标对招标文件做出实质性响应，否则其投标</w:t>
      </w:r>
    </w:p>
    <w:p>
      <w:pPr>
        <w:spacing w:line="360" w:lineRule="auto"/>
        <w:ind w:left="3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可能无效或被拒绝。</w:t>
      </w: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投标文件语言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140"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投标文件及投标方和评审方就评审交换的文件应以中文书写。</w:t>
      </w:r>
    </w:p>
    <w:p>
      <w:pPr>
        <w:spacing w:line="274" w:lineRule="exact"/>
        <w:ind w:left="140" w:firstLine="200" w:firstLineChars="100"/>
        <w:rPr>
          <w:sz w:val="20"/>
          <w:szCs w:val="20"/>
        </w:rPr>
      </w:pPr>
    </w:p>
    <w:p>
      <w:pPr>
        <w:spacing w:line="192" w:lineRule="exact"/>
        <w:rPr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投标文件的组成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①</w:t>
      </w:r>
      <w:r>
        <w:rPr>
          <w:rFonts w:ascii="宋体" w:hAnsi="宋体" w:eastAsia="宋体" w:cs="宋体"/>
          <w:b/>
          <w:bCs/>
          <w:sz w:val="24"/>
          <w:szCs w:val="24"/>
        </w:rPr>
        <w:t>《营业执照》（复印纸质版）；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②《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2019-2020年三元常温广告制作项目（北京）投标书</w:t>
      </w:r>
      <w:r>
        <w:rPr>
          <w:rFonts w:ascii="宋体" w:hAnsi="宋体" w:eastAsia="宋体" w:cs="宋体"/>
          <w:b/>
          <w:bCs/>
          <w:sz w:val="24"/>
          <w:szCs w:val="24"/>
        </w:rPr>
        <w:t>》（电子版与纸质版）；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③</w:t>
      </w:r>
      <w:r>
        <w:rPr>
          <w:rFonts w:ascii="宋体" w:hAnsi="宋体" w:eastAsia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④</w:t>
      </w:r>
      <w:r>
        <w:rPr>
          <w:rFonts w:ascii="宋体" w:hAnsi="宋体" w:eastAsia="宋体" w:cs="宋体"/>
          <w:b/>
          <w:bCs/>
          <w:sz w:val="24"/>
          <w:szCs w:val="24"/>
        </w:rPr>
        <w:t>《法定代表人授权书》（纸质版）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法定代表人亲自参与投标则无需提供此项）</w:t>
      </w:r>
    </w:p>
    <w:p>
      <w:pPr>
        <w:spacing w:line="194" w:lineRule="exact"/>
        <w:rPr>
          <w:sz w:val="20"/>
          <w:szCs w:val="20"/>
        </w:rPr>
      </w:pPr>
    </w:p>
    <w:p>
      <w:pPr>
        <w:spacing w:line="274" w:lineRule="exact"/>
        <w:ind w:left="64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MS PGothic" w:hAnsi="MS PGothic" w:eastAsia="MS PGothic" w:cs="MS PGothic"/>
          <w:b/>
          <w:bCs/>
          <w:sz w:val="24"/>
          <w:szCs w:val="24"/>
        </w:rPr>
        <w:t>⑤</w:t>
      </w:r>
      <w:r>
        <w:rPr>
          <w:rFonts w:ascii="宋体" w:hAnsi="宋体" w:eastAsia="宋体" w:cs="宋体"/>
          <w:b/>
          <w:bCs/>
          <w:sz w:val="24"/>
          <w:szCs w:val="24"/>
        </w:rPr>
        <w:t>《被授权人身份证或法定代表人身份证》（复印纸质版）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spacing w:line="274" w:lineRule="exact"/>
        <w:ind w:left="640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274" w:lineRule="exact"/>
        <w:ind w:left="640"/>
        <w:rPr>
          <w:rFonts w:hint="eastAsia"/>
          <w:sz w:val="20"/>
          <w:szCs w:val="20"/>
        </w:rPr>
      </w:pPr>
      <w:r>
        <w:rPr>
          <w:rFonts w:hint="eastAsia" w:ascii="MS PGothic" w:hAnsi="MS PGothic" w:eastAsia="MS PGothic" w:cs="MS PGothic"/>
          <w:b/>
          <w:bCs/>
          <w:sz w:val="24"/>
          <w:szCs w:val="24"/>
        </w:rPr>
        <w:t>⑥</w:t>
      </w:r>
      <w:r>
        <w:rPr>
          <w:rFonts w:ascii="宋体" w:hAnsi="宋体" w:eastAsia="宋体" w:cs="宋体"/>
          <w:b/>
          <w:bCs/>
          <w:sz w:val="24"/>
          <w:szCs w:val="24"/>
        </w:rPr>
        <w:t>投标方认为需要加以说明的其他内容；</w:t>
      </w:r>
    </w:p>
    <w:p>
      <w:pPr>
        <w:spacing w:line="274" w:lineRule="exact"/>
        <w:ind w:left="640"/>
        <w:rPr>
          <w:sz w:val="20"/>
          <w:szCs w:val="20"/>
        </w:rPr>
      </w:pPr>
    </w:p>
    <w:p>
      <w:pPr>
        <w:spacing w:line="274" w:lineRule="exact"/>
        <w:ind w:left="141" w:leftChars="64" w:firstLine="477" w:firstLineChars="198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并将文件密封储存现场开标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(储存袋需密封且封口处需加盖公章，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准备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三份即可)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。</w:t>
      </w:r>
    </w:p>
    <w:p>
      <w:pPr>
        <w:spacing w:line="274" w:lineRule="exact"/>
        <w:ind w:left="141" w:leftChars="64"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74" w:lineRule="exact"/>
        <w:ind w:left="141" w:leftChars="64"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联系人：刘玉柱 15600457372</w:t>
      </w:r>
    </w:p>
    <w:p>
      <w:pPr>
        <w:spacing w:line="274" w:lineRule="exact"/>
        <w:ind w:left="141" w:leftChars="64" w:firstLine="480" w:firstLineChars="200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邮箱：</w:t>
      </w: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liuyuzhu@sanyuan.com.cn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 </w:t>
      </w:r>
    </w:p>
    <w:p>
      <w:pPr>
        <w:spacing w:line="200" w:lineRule="exac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50" w:lineRule="exact"/>
        <w:rPr>
          <w:sz w:val="20"/>
          <w:szCs w:val="20"/>
        </w:rPr>
      </w:pPr>
    </w:p>
    <w:p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24"/>
          <w:szCs w:val="24"/>
        </w:rPr>
        <w:t>北京三元食品股份有限</w:t>
      </w:r>
      <w:r>
        <w:rPr>
          <w:rFonts w:hint="eastAsia" w:ascii="宋体" w:hAnsi="宋体" w:eastAsia="宋体" w:cs="宋体"/>
          <w:sz w:val="24"/>
          <w:szCs w:val="24"/>
        </w:rPr>
        <w:t>公司常温</w:t>
      </w:r>
      <w:r>
        <w:rPr>
          <w:rFonts w:ascii="宋体" w:hAnsi="宋体" w:eastAsia="宋体" w:cs="宋体"/>
          <w:sz w:val="24"/>
          <w:szCs w:val="24"/>
        </w:rPr>
        <w:t>市场部</w:t>
      </w:r>
    </w:p>
    <w:p>
      <w:pPr>
        <w:spacing w:line="192" w:lineRule="exact"/>
        <w:rPr>
          <w:sz w:val="20"/>
          <w:szCs w:val="20"/>
        </w:rPr>
      </w:pPr>
    </w:p>
    <w:p>
      <w:pPr>
        <w:spacing w:line="274" w:lineRule="exact"/>
        <w:ind w:left="5780"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二〇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</w:rPr>
        <w:t>月</w:t>
      </w:r>
    </w:p>
    <w:sectPr>
      <w:pgSz w:w="11900" w:h="16841"/>
      <w:pgMar w:top="860" w:right="1410" w:bottom="1440" w:left="1418" w:header="0" w:footer="0" w:gutter="0"/>
      <w:cols w:equalWidth="0" w:num="1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multilevel"/>
    <w:tmpl w:val="00000099"/>
    <w:lvl w:ilvl="0" w:tentative="0">
      <w:start w:val="4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0124"/>
    <w:multiLevelType w:val="multilevel"/>
    <w:tmpl w:val="00000124"/>
    <w:lvl w:ilvl="0" w:tentative="0">
      <w:start w:val="5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0F3E"/>
    <w:multiLevelType w:val="multilevel"/>
    <w:tmpl w:val="00000F3E"/>
    <w:lvl w:ilvl="0" w:tentative="0">
      <w:start w:val="3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12DB"/>
    <w:multiLevelType w:val="multilevel"/>
    <w:tmpl w:val="000012DB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305E"/>
    <w:multiLevelType w:val="multilevel"/>
    <w:tmpl w:val="0000305E"/>
    <w:lvl w:ilvl="0" w:tentative="0">
      <w:start w:val="6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390C"/>
    <w:multiLevelType w:val="multilevel"/>
    <w:tmpl w:val="0000390C"/>
    <w:lvl w:ilvl="0" w:tentative="0">
      <w:start w:val="1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440D"/>
    <w:multiLevelType w:val="multilevel"/>
    <w:tmpl w:val="0000440D"/>
    <w:lvl w:ilvl="0" w:tentative="0">
      <w:start w:val="7"/>
      <w:numFmt w:val="decimal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8E4C8B1"/>
    <w:multiLevelType w:val="singleLevel"/>
    <w:tmpl w:val="38E4C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C6"/>
    <w:rsid w:val="00030E28"/>
    <w:rsid w:val="000335F2"/>
    <w:rsid w:val="00037076"/>
    <w:rsid w:val="000412E9"/>
    <w:rsid w:val="000F7BCA"/>
    <w:rsid w:val="00137054"/>
    <w:rsid w:val="00280D37"/>
    <w:rsid w:val="002D66C4"/>
    <w:rsid w:val="00387E1D"/>
    <w:rsid w:val="003A4950"/>
    <w:rsid w:val="0050085A"/>
    <w:rsid w:val="0054314D"/>
    <w:rsid w:val="0059529F"/>
    <w:rsid w:val="0065007D"/>
    <w:rsid w:val="00720367"/>
    <w:rsid w:val="0073216B"/>
    <w:rsid w:val="00760EEF"/>
    <w:rsid w:val="00760F64"/>
    <w:rsid w:val="00780B06"/>
    <w:rsid w:val="007E0A53"/>
    <w:rsid w:val="007E1B47"/>
    <w:rsid w:val="007E752A"/>
    <w:rsid w:val="007F2F96"/>
    <w:rsid w:val="00816126"/>
    <w:rsid w:val="00895B46"/>
    <w:rsid w:val="008D2F6B"/>
    <w:rsid w:val="009136FA"/>
    <w:rsid w:val="00947429"/>
    <w:rsid w:val="00961EE1"/>
    <w:rsid w:val="00A24BCD"/>
    <w:rsid w:val="00B31723"/>
    <w:rsid w:val="00B54009"/>
    <w:rsid w:val="00B67380"/>
    <w:rsid w:val="00BA471A"/>
    <w:rsid w:val="00C21021"/>
    <w:rsid w:val="00C3180E"/>
    <w:rsid w:val="00CA04C6"/>
    <w:rsid w:val="00CB04DB"/>
    <w:rsid w:val="00D033A9"/>
    <w:rsid w:val="00E21E0A"/>
    <w:rsid w:val="00F513D4"/>
    <w:rsid w:val="00F63F73"/>
    <w:rsid w:val="00FA4A7A"/>
    <w:rsid w:val="00FB6B3A"/>
    <w:rsid w:val="010E29FC"/>
    <w:rsid w:val="0A4B07DD"/>
    <w:rsid w:val="0B4A1126"/>
    <w:rsid w:val="0D8C50EF"/>
    <w:rsid w:val="1B4D690D"/>
    <w:rsid w:val="20536EDA"/>
    <w:rsid w:val="37FD0205"/>
    <w:rsid w:val="3A014D06"/>
    <w:rsid w:val="3F382401"/>
    <w:rsid w:val="3F795E10"/>
    <w:rsid w:val="400F38FD"/>
    <w:rsid w:val="430B42D9"/>
    <w:rsid w:val="4EED3184"/>
    <w:rsid w:val="50ED1B2D"/>
    <w:rsid w:val="52060AB0"/>
    <w:rsid w:val="640B7473"/>
    <w:rsid w:val="64182F95"/>
    <w:rsid w:val="6A87360C"/>
    <w:rsid w:val="71260BA0"/>
    <w:rsid w:val="758659E9"/>
    <w:rsid w:val="77A54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</w:pPr>
    <w:rPr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5</Pages>
  <Words>310</Words>
  <Characters>1770</Characters>
  <Lines>14</Lines>
  <Paragraphs>4</Paragraphs>
  <TotalTime>119</TotalTime>
  <ScaleCrop>false</ScaleCrop>
  <LinksUpToDate>false</LinksUpToDate>
  <CharactersWithSpaces>2076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2020-03-10T06:12:00Z</dcterms:created>
  <dc:creator>Windows User</dc:creator>
  <cp:lastModifiedBy>马子龙</cp:lastModifiedBy>
  <cp:lastPrinted>2019-05-07T06:02:00Z</cp:lastPrinted>
  <dcterms:modified xsi:type="dcterms:W3CDTF">2020-04-10T07:32:45Z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